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F8E9" w14:textId="77777777" w:rsidR="00C97243" w:rsidRPr="00C97243" w:rsidRDefault="00C97243" w:rsidP="00C97243">
      <w:pPr>
        <w:spacing w:line="240" w:lineRule="auto"/>
        <w:rPr>
          <w:rFonts w:ascii="Book Antiqua" w:eastAsiaTheme="minorHAnsi" w:hAnsi="Book Antiqua" w:cstheme="minorBidi"/>
          <w:b/>
          <w:sz w:val="26"/>
          <w:szCs w:val="26"/>
        </w:rPr>
      </w:pPr>
      <w:r w:rsidRPr="00C97243">
        <w:rPr>
          <w:rFonts w:ascii="Book Antiqua" w:eastAsiaTheme="minorHAnsi" w:hAnsi="Book Antiqua" w:cstheme="minorBidi"/>
          <w:b/>
          <w:sz w:val="26"/>
          <w:szCs w:val="26"/>
        </w:rPr>
        <w:t>MARCH 25/26</w:t>
      </w:r>
    </w:p>
    <w:p w14:paraId="720A04CB" w14:textId="77777777" w:rsidR="00C97243" w:rsidRPr="00C97243" w:rsidRDefault="00C97243" w:rsidP="00C97243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>The Annunciation of our Most Holy Lady Theotokos and Ever-Virgin Mary</w:t>
      </w:r>
    </w:p>
    <w:p w14:paraId="0566CD38" w14:textId="77777777" w:rsidR="00C97243" w:rsidRPr="00C97243" w:rsidRDefault="00C97243" w:rsidP="00C97243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>Synaxis of the Archangel Gabriel</w:t>
      </w:r>
    </w:p>
    <w:p w14:paraId="53DB9F5B" w14:textId="357EFF16" w:rsidR="00C97243" w:rsidRPr="00C97243" w:rsidRDefault="00C97243" w:rsidP="00C97243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Vespers with the Divine Liturgy of St. John Chrysostom </w:t>
      </w:r>
      <w:r w:rsidR="00211515">
        <w:rPr>
          <w:rFonts w:ascii="Book Antiqua" w:eastAsiaTheme="minorHAnsi" w:hAnsi="Book Antiqua" w:cstheme="minorBidi"/>
          <w:b/>
          <w:bCs/>
          <w:sz w:val="26"/>
          <w:szCs w:val="26"/>
        </w:rPr>
        <w:t>(sung on Wednesday)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6630F4E" w14:textId="77777777" w:rsidR="00C97243" w:rsidRPr="00C97243" w:rsidRDefault="00C97243" w:rsidP="00C97243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C97243">
        <w:rPr>
          <w:rFonts w:ascii="Book Antiqua" w:hAnsi="Book Antiqua"/>
          <w:b/>
          <w:sz w:val="26"/>
          <w:szCs w:val="26"/>
        </w:rPr>
        <w:t>"Lord I Call..."    Tone 8</w:t>
      </w:r>
    </w:p>
    <w:p w14:paraId="514F202A" w14:textId="77777777" w:rsidR="00C97243" w:rsidRPr="00C97243" w:rsidRDefault="00C97243" w:rsidP="00C9724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391DCC6" w14:textId="77777777" w:rsidR="00C97243" w:rsidRPr="00C97243" w:rsidRDefault="00C97243" w:rsidP="00C9724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97243">
        <w:rPr>
          <w:rFonts w:ascii="Book Antiqua" w:hAnsi="Book Antiqua"/>
          <w:noProof/>
          <w:sz w:val="26"/>
          <w:u w:val="single"/>
        </w:rPr>
        <w:t>Lord</w:t>
      </w:r>
      <w:r w:rsidRPr="00C97243">
        <w:rPr>
          <w:rFonts w:ascii="Book Antiqua" w:hAnsi="Book Antiqua"/>
          <w:noProof/>
          <w:sz w:val="26"/>
        </w:rPr>
        <w:t xml:space="preserve">, I call upon Thee, </w:t>
      </w:r>
      <w:r w:rsidRPr="00C97243">
        <w:rPr>
          <w:rFonts w:ascii="Book Antiqua" w:hAnsi="Book Antiqua"/>
          <w:noProof/>
          <w:sz w:val="26"/>
          <w:u w:val="single"/>
        </w:rPr>
        <w:t>hear</w:t>
      </w:r>
      <w:r w:rsidRPr="00C97243">
        <w:rPr>
          <w:rFonts w:ascii="Book Antiqua" w:hAnsi="Book Antiqua"/>
          <w:noProof/>
          <w:sz w:val="26"/>
        </w:rPr>
        <w:t xml:space="preserve"> me!</w:t>
      </w:r>
    </w:p>
    <w:p w14:paraId="6DCF78E2" w14:textId="77777777" w:rsidR="00C97243" w:rsidRPr="00C97243" w:rsidRDefault="00C97243" w:rsidP="00C9724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97243">
        <w:rPr>
          <w:rFonts w:ascii="Book Antiqua" w:hAnsi="Book Antiqua"/>
          <w:noProof/>
          <w:sz w:val="26"/>
          <w:u w:val="single"/>
        </w:rPr>
        <w:t>Hear</w:t>
      </w:r>
      <w:r w:rsidRPr="00C97243">
        <w:rPr>
          <w:rFonts w:ascii="Book Antiqua" w:hAnsi="Book Antiqua"/>
          <w:noProof/>
          <w:sz w:val="26"/>
        </w:rPr>
        <w:t xml:space="preserve"> me, O Lord! </w:t>
      </w:r>
    </w:p>
    <w:p w14:paraId="4B5D77F4" w14:textId="77777777" w:rsidR="00C97243" w:rsidRPr="00C97243" w:rsidRDefault="00C97243" w:rsidP="00C9724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97243">
        <w:rPr>
          <w:rFonts w:ascii="Book Antiqua" w:hAnsi="Book Antiqua"/>
          <w:noProof/>
          <w:sz w:val="26"/>
        </w:rPr>
        <w:t>Lord, I call up</w:t>
      </w:r>
      <w:r w:rsidRPr="00C97243">
        <w:rPr>
          <w:rFonts w:ascii="Book Antiqua" w:hAnsi="Book Antiqua"/>
          <w:noProof/>
          <w:sz w:val="26"/>
          <w:u w:val="single"/>
        </w:rPr>
        <w:t>on</w:t>
      </w:r>
      <w:r w:rsidRPr="00C97243">
        <w:rPr>
          <w:rFonts w:ascii="Book Antiqua" w:hAnsi="Book Antiqua"/>
          <w:noProof/>
          <w:sz w:val="26"/>
        </w:rPr>
        <w:t xml:space="preserve"> Thee, </w:t>
      </w:r>
      <w:r w:rsidRPr="00C97243">
        <w:rPr>
          <w:rFonts w:ascii="Book Antiqua" w:hAnsi="Book Antiqua"/>
          <w:noProof/>
          <w:sz w:val="26"/>
          <w:u w:val="single"/>
        </w:rPr>
        <w:t>hear</w:t>
      </w:r>
      <w:r w:rsidRPr="00C97243">
        <w:rPr>
          <w:rFonts w:ascii="Book Antiqua" w:hAnsi="Book Antiqua"/>
          <w:noProof/>
          <w:sz w:val="26"/>
        </w:rPr>
        <w:t xml:space="preserve"> me!</w:t>
      </w:r>
    </w:p>
    <w:p w14:paraId="5BCF9D3C" w14:textId="77777777" w:rsidR="00C97243" w:rsidRPr="00C97243" w:rsidRDefault="00C97243" w:rsidP="00C9724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97243">
        <w:rPr>
          <w:rFonts w:ascii="Book Antiqua" w:hAnsi="Book Antiqua"/>
          <w:noProof/>
          <w:sz w:val="26"/>
        </w:rPr>
        <w:t xml:space="preserve">Receive the </w:t>
      </w:r>
      <w:r w:rsidRPr="00C97243">
        <w:rPr>
          <w:rFonts w:ascii="Book Antiqua" w:hAnsi="Book Antiqua"/>
          <w:noProof/>
          <w:sz w:val="26"/>
          <w:u w:val="single"/>
        </w:rPr>
        <w:t>voice</w:t>
      </w:r>
      <w:r w:rsidRPr="00C97243">
        <w:rPr>
          <w:rFonts w:ascii="Book Antiqua" w:hAnsi="Book Antiqua"/>
          <w:noProof/>
          <w:sz w:val="26"/>
        </w:rPr>
        <w:t xml:space="preserve"> of my prayer,</w:t>
      </w:r>
    </w:p>
    <w:p w14:paraId="46CFFF95" w14:textId="77777777" w:rsidR="00C97243" w:rsidRPr="00C97243" w:rsidRDefault="00C97243" w:rsidP="00C9724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97243">
        <w:rPr>
          <w:rFonts w:ascii="Book Antiqua" w:hAnsi="Book Antiqua"/>
          <w:noProof/>
          <w:sz w:val="26"/>
        </w:rPr>
        <w:t xml:space="preserve">when I </w:t>
      </w:r>
      <w:r w:rsidRPr="00C97243">
        <w:rPr>
          <w:rFonts w:ascii="Book Antiqua" w:hAnsi="Book Antiqua"/>
          <w:noProof/>
          <w:sz w:val="26"/>
          <w:u w:val="single"/>
        </w:rPr>
        <w:t>call</w:t>
      </w:r>
      <w:r w:rsidRPr="00C97243">
        <w:rPr>
          <w:rFonts w:ascii="Book Antiqua" w:hAnsi="Book Antiqua"/>
          <w:noProof/>
          <w:sz w:val="26"/>
        </w:rPr>
        <w:t xml:space="preserve"> up</w:t>
      </w:r>
      <w:r w:rsidRPr="00C97243">
        <w:rPr>
          <w:rFonts w:ascii="Book Antiqua" w:hAnsi="Book Antiqua"/>
          <w:noProof/>
          <w:sz w:val="26"/>
          <w:u w:val="single"/>
        </w:rPr>
        <w:t>on</w:t>
      </w:r>
      <w:r w:rsidRPr="00C97243">
        <w:rPr>
          <w:rFonts w:ascii="Book Antiqua" w:hAnsi="Book Antiqua"/>
          <w:noProof/>
          <w:sz w:val="26"/>
        </w:rPr>
        <w:t xml:space="preserve"> Thee!//</w:t>
      </w:r>
    </w:p>
    <w:p w14:paraId="348CC97A" w14:textId="77777777" w:rsidR="00C97243" w:rsidRPr="00C97243" w:rsidRDefault="00C97243" w:rsidP="00C97243">
      <w:pPr>
        <w:spacing w:line="240" w:lineRule="auto"/>
        <w:rPr>
          <w:rFonts w:ascii="Book Antiqua" w:hAnsi="Book Antiqua"/>
          <w:noProof/>
          <w:sz w:val="26"/>
        </w:rPr>
      </w:pPr>
      <w:r w:rsidRPr="00C97243">
        <w:rPr>
          <w:rFonts w:ascii="Book Antiqua" w:hAnsi="Book Antiqua"/>
          <w:noProof/>
          <w:sz w:val="26"/>
        </w:rPr>
        <w:t xml:space="preserve">Hear </w:t>
      </w:r>
      <w:r w:rsidRPr="00C97243">
        <w:rPr>
          <w:rFonts w:ascii="Book Antiqua" w:hAnsi="Book Antiqua"/>
          <w:noProof/>
          <w:sz w:val="26"/>
          <w:u w:val="single"/>
        </w:rPr>
        <w:t>me</w:t>
      </w:r>
      <w:r w:rsidRPr="00C97243">
        <w:rPr>
          <w:rFonts w:ascii="Book Antiqua" w:hAnsi="Book Antiqua"/>
          <w:noProof/>
          <w:sz w:val="26"/>
        </w:rPr>
        <w:t xml:space="preserve">, O Lord! </w:t>
      </w:r>
    </w:p>
    <w:p w14:paraId="181A18B3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3C325A87" w14:textId="77777777" w:rsidR="00C97243" w:rsidRPr="00C97243" w:rsidRDefault="00C97243" w:rsidP="00C97243">
      <w:pPr>
        <w:spacing w:line="240" w:lineRule="auto"/>
        <w:rPr>
          <w:rFonts w:ascii="Book Antiqua" w:hAnsi="Book Antiqua"/>
          <w:noProof/>
          <w:sz w:val="26"/>
        </w:rPr>
      </w:pPr>
      <w:r w:rsidRPr="00C97243">
        <w:rPr>
          <w:rFonts w:ascii="Book Antiqua" w:hAnsi="Book Antiqua"/>
          <w:noProof/>
          <w:sz w:val="26"/>
        </w:rPr>
        <w:t xml:space="preserve">Let my </w:t>
      </w:r>
      <w:r w:rsidRPr="00C97243">
        <w:rPr>
          <w:rFonts w:ascii="Book Antiqua" w:hAnsi="Book Antiqua"/>
          <w:noProof/>
          <w:sz w:val="26"/>
          <w:u w:val="single"/>
        </w:rPr>
        <w:t>prayer</w:t>
      </w:r>
      <w:r w:rsidRPr="00C97243">
        <w:rPr>
          <w:rFonts w:ascii="Book Antiqua" w:hAnsi="Book Antiqua"/>
          <w:noProof/>
          <w:sz w:val="26"/>
        </w:rPr>
        <w:t xml:space="preserve"> arise</w:t>
      </w:r>
    </w:p>
    <w:p w14:paraId="72C7BC2A" w14:textId="77777777" w:rsidR="00C97243" w:rsidRPr="00C97243" w:rsidRDefault="00C97243" w:rsidP="00C9724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97243">
        <w:rPr>
          <w:rFonts w:ascii="Book Antiqua" w:hAnsi="Book Antiqua"/>
          <w:noProof/>
          <w:sz w:val="26"/>
        </w:rPr>
        <w:t xml:space="preserve">in Thy sight as </w:t>
      </w:r>
      <w:r w:rsidRPr="00C97243">
        <w:rPr>
          <w:rFonts w:ascii="Book Antiqua" w:hAnsi="Book Antiqua"/>
          <w:noProof/>
          <w:sz w:val="26"/>
          <w:u w:val="single"/>
        </w:rPr>
        <w:t>in</w:t>
      </w:r>
      <w:r w:rsidRPr="00C97243">
        <w:rPr>
          <w:rFonts w:ascii="Book Antiqua" w:hAnsi="Book Antiqua"/>
          <w:noProof/>
          <w:sz w:val="26"/>
        </w:rPr>
        <w:t>cense,</w:t>
      </w:r>
    </w:p>
    <w:p w14:paraId="738A9044" w14:textId="77777777" w:rsidR="00C97243" w:rsidRPr="00C97243" w:rsidRDefault="00C97243" w:rsidP="00C9724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97243">
        <w:rPr>
          <w:rFonts w:ascii="Book Antiqua" w:hAnsi="Book Antiqua"/>
          <w:noProof/>
          <w:sz w:val="26"/>
        </w:rPr>
        <w:t xml:space="preserve">and let the lifting </w:t>
      </w:r>
      <w:r w:rsidRPr="00C97243">
        <w:rPr>
          <w:rFonts w:ascii="Book Antiqua" w:hAnsi="Book Antiqua"/>
          <w:noProof/>
          <w:sz w:val="26"/>
          <w:u w:val="single"/>
        </w:rPr>
        <w:t>up</w:t>
      </w:r>
      <w:r w:rsidRPr="00C97243">
        <w:rPr>
          <w:rFonts w:ascii="Book Antiqua" w:hAnsi="Book Antiqua"/>
          <w:noProof/>
          <w:sz w:val="26"/>
        </w:rPr>
        <w:t xml:space="preserve"> of </w:t>
      </w:r>
      <w:r w:rsidRPr="00C97243">
        <w:rPr>
          <w:rFonts w:ascii="Book Antiqua" w:hAnsi="Book Antiqua"/>
          <w:noProof/>
          <w:sz w:val="26"/>
          <w:u w:val="single"/>
        </w:rPr>
        <w:t>my</w:t>
      </w:r>
      <w:r w:rsidRPr="00C97243">
        <w:rPr>
          <w:rFonts w:ascii="Book Antiqua" w:hAnsi="Book Antiqua"/>
          <w:noProof/>
          <w:sz w:val="26"/>
        </w:rPr>
        <w:t xml:space="preserve"> hands </w:t>
      </w:r>
    </w:p>
    <w:p w14:paraId="25CD6808" w14:textId="77777777" w:rsidR="00C97243" w:rsidRPr="00C97243" w:rsidRDefault="00C97243" w:rsidP="00C9724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97243">
        <w:rPr>
          <w:rFonts w:ascii="Book Antiqua" w:hAnsi="Book Antiqua"/>
          <w:noProof/>
          <w:sz w:val="26"/>
        </w:rPr>
        <w:t xml:space="preserve">be an evening </w:t>
      </w:r>
      <w:r w:rsidRPr="00C97243">
        <w:rPr>
          <w:rFonts w:ascii="Book Antiqua" w:hAnsi="Book Antiqua"/>
          <w:noProof/>
          <w:sz w:val="26"/>
          <w:u w:val="single"/>
        </w:rPr>
        <w:t>sac</w:t>
      </w:r>
      <w:r w:rsidRPr="00C97243">
        <w:rPr>
          <w:rFonts w:ascii="Book Antiqua" w:hAnsi="Book Antiqua"/>
          <w:noProof/>
          <w:sz w:val="26"/>
        </w:rPr>
        <w:t>rifice!//</w:t>
      </w:r>
    </w:p>
    <w:p w14:paraId="541CC0F7" w14:textId="77777777" w:rsidR="00C97243" w:rsidRPr="00C97243" w:rsidRDefault="00C97243" w:rsidP="00C9724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C97243">
        <w:rPr>
          <w:rFonts w:ascii="Book Antiqua" w:hAnsi="Book Antiqua"/>
          <w:noProof/>
          <w:sz w:val="26"/>
        </w:rPr>
        <w:t xml:space="preserve">Hear </w:t>
      </w:r>
      <w:r w:rsidRPr="00C97243">
        <w:rPr>
          <w:rFonts w:ascii="Book Antiqua" w:hAnsi="Book Antiqua"/>
          <w:noProof/>
          <w:sz w:val="26"/>
          <w:u w:val="single"/>
        </w:rPr>
        <w:t>me</w:t>
      </w:r>
      <w:r w:rsidRPr="00C97243">
        <w:rPr>
          <w:rFonts w:ascii="Book Antiqua" w:hAnsi="Book Antiqua"/>
          <w:noProof/>
          <w:sz w:val="26"/>
        </w:rPr>
        <w:t xml:space="preserve">, O Lord! </w:t>
      </w:r>
    </w:p>
    <w:p w14:paraId="0000001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7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bookmarkStart w:id="0" w:name="_heading=h.gjdgxs" w:colFirst="0" w:colLast="0"/>
      <w:bookmarkEnd w:id="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(10)</w:t>
      </w:r>
      <w:r>
        <w:rPr>
          <w:rFonts w:ascii="Book Antiqua" w:eastAsia="Book Antiqua" w:hAnsi="Book Antiqua" w:cs="Book Antiqua"/>
          <w:sz w:val="26"/>
          <w:szCs w:val="26"/>
        </w:rPr>
        <w:t xml:space="preserve"> </w:t>
      </w:r>
      <w:r>
        <w:rPr>
          <w:rFonts w:ascii="Book Antiqua" w:eastAsia="Book Antiqua" w:hAnsi="Book Antiqua" w:cs="Book Antiqua"/>
          <w:i/>
          <w:sz w:val="26"/>
          <w:szCs w:val="26"/>
        </w:rPr>
        <w:t>Bring my soul out of prison, that I may give thanks to Thy Name.</w:t>
      </w:r>
    </w:p>
    <w:p w14:paraId="0000001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4C9EDE" w14:textId="77777777" w:rsidR="00C97243" w:rsidRPr="00C97243" w:rsidRDefault="00C97243" w:rsidP="00C97243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C97243">
        <w:rPr>
          <w:rFonts w:ascii="Book Antiqua" w:hAnsi="Book Antiqua"/>
          <w:b/>
          <w:bCs/>
          <w:sz w:val="26"/>
          <w:szCs w:val="26"/>
        </w:rPr>
        <w:t>Tone 8</w:t>
      </w:r>
      <w:r w:rsidRPr="00C97243">
        <w:rPr>
          <w:rFonts w:ascii="Book Antiqua" w:hAnsi="Book Antiqua"/>
          <w:b/>
          <w:bCs/>
          <w:sz w:val="26"/>
          <w:szCs w:val="26"/>
        </w:rPr>
        <w:tab/>
      </w:r>
      <w:r w:rsidRPr="00C97243">
        <w:rPr>
          <w:rFonts w:ascii="Book Antiqua" w:hAnsi="Book Antiqua"/>
          <w:i/>
          <w:iCs/>
          <w:color w:val="FF0000"/>
          <w:sz w:val="26"/>
          <w:szCs w:val="26"/>
        </w:rPr>
        <w:t>Idiomelon</w:t>
      </w:r>
      <w:r w:rsidRPr="00C97243">
        <w:rPr>
          <w:rFonts w:ascii="Book Antiqua" w:hAnsi="Book Antiqua"/>
          <w:b/>
          <w:bCs/>
          <w:sz w:val="26"/>
          <w:szCs w:val="26"/>
        </w:rPr>
        <w:tab/>
      </w:r>
      <w:r w:rsidRPr="00C97243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Lenten Triodion) </w:t>
      </w:r>
    </w:p>
    <w:p w14:paraId="327783AA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2E02E282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My </w:t>
      </w:r>
      <w:r w:rsidRPr="00C97243">
        <w:rPr>
          <w:rFonts w:ascii="Book Antiqua" w:hAnsi="Book Antiqua"/>
          <w:sz w:val="26"/>
          <w:szCs w:val="26"/>
          <w:u w:val="single"/>
        </w:rPr>
        <w:t>thoughts</w:t>
      </w:r>
      <w:r w:rsidRPr="00C97243">
        <w:rPr>
          <w:rFonts w:ascii="Book Antiqua" w:hAnsi="Book Antiqua"/>
          <w:sz w:val="26"/>
          <w:szCs w:val="26"/>
        </w:rPr>
        <w:t xml:space="preserve">, like thieves, have seized me, a </w:t>
      </w:r>
      <w:r w:rsidRPr="00C97243">
        <w:rPr>
          <w:rFonts w:ascii="Book Antiqua" w:hAnsi="Book Antiqua"/>
          <w:sz w:val="26"/>
          <w:szCs w:val="26"/>
          <w:u w:val="single"/>
        </w:rPr>
        <w:t>wretch</w:t>
      </w:r>
      <w:r w:rsidRPr="00C97243">
        <w:rPr>
          <w:rFonts w:ascii="Book Antiqua" w:hAnsi="Book Antiqua"/>
          <w:sz w:val="26"/>
          <w:szCs w:val="26"/>
        </w:rPr>
        <w:t>ed man.</w:t>
      </w:r>
    </w:p>
    <w:p w14:paraId="3FB84F39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My mind hath been robbed, and I have been sorely </w:t>
      </w:r>
      <w:r w:rsidRPr="00C97243">
        <w:rPr>
          <w:rFonts w:ascii="Book Antiqua" w:hAnsi="Book Antiqua"/>
          <w:sz w:val="26"/>
          <w:szCs w:val="26"/>
          <w:u w:val="single"/>
        </w:rPr>
        <w:t>beat</w:t>
      </w:r>
      <w:r w:rsidRPr="00C97243">
        <w:rPr>
          <w:rFonts w:ascii="Book Antiqua" w:hAnsi="Book Antiqua"/>
          <w:sz w:val="26"/>
          <w:szCs w:val="26"/>
        </w:rPr>
        <w:t>en.</w:t>
      </w:r>
    </w:p>
    <w:p w14:paraId="1CC407D0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My soul is wounded, and I am </w:t>
      </w:r>
      <w:r w:rsidRPr="00C97243">
        <w:rPr>
          <w:rFonts w:ascii="Book Antiqua" w:hAnsi="Book Antiqua"/>
          <w:sz w:val="26"/>
          <w:szCs w:val="26"/>
          <w:u w:val="single"/>
        </w:rPr>
        <w:t>stripped</w:t>
      </w:r>
      <w:r w:rsidRPr="00C97243">
        <w:rPr>
          <w:rFonts w:ascii="Book Antiqua" w:hAnsi="Book Antiqua"/>
          <w:sz w:val="26"/>
          <w:szCs w:val="26"/>
        </w:rPr>
        <w:t xml:space="preserve"> of </w:t>
      </w:r>
      <w:r w:rsidRPr="00C97243">
        <w:rPr>
          <w:rFonts w:ascii="Book Antiqua" w:hAnsi="Book Antiqua"/>
          <w:sz w:val="26"/>
          <w:szCs w:val="26"/>
          <w:u w:val="single"/>
        </w:rPr>
        <w:t>vir</w:t>
      </w:r>
      <w:r w:rsidRPr="00C97243">
        <w:rPr>
          <w:rFonts w:ascii="Book Antiqua" w:hAnsi="Book Antiqua"/>
          <w:sz w:val="26"/>
          <w:szCs w:val="26"/>
        </w:rPr>
        <w:t>tues.</w:t>
      </w:r>
    </w:p>
    <w:p w14:paraId="276C82B1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I lie naked in the </w:t>
      </w:r>
      <w:r w:rsidRPr="00C97243">
        <w:rPr>
          <w:rFonts w:ascii="Book Antiqua" w:hAnsi="Book Antiqua"/>
          <w:sz w:val="26"/>
          <w:szCs w:val="26"/>
          <w:u w:val="single"/>
        </w:rPr>
        <w:t>high</w:t>
      </w:r>
      <w:r w:rsidRPr="00C97243">
        <w:rPr>
          <w:rFonts w:ascii="Book Antiqua" w:hAnsi="Book Antiqua"/>
          <w:sz w:val="26"/>
          <w:szCs w:val="26"/>
        </w:rPr>
        <w:t>way of life.</w:t>
      </w:r>
    </w:p>
    <w:p w14:paraId="08DE88C3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The priest saw my pain and hopeless wounds and </w:t>
      </w:r>
      <w:r w:rsidRPr="00C97243">
        <w:rPr>
          <w:rFonts w:ascii="Book Antiqua" w:hAnsi="Book Antiqua"/>
          <w:sz w:val="26"/>
          <w:szCs w:val="26"/>
          <w:u w:val="single"/>
        </w:rPr>
        <w:t>looked</w:t>
      </w:r>
      <w:r w:rsidRPr="00C97243">
        <w:rPr>
          <w:rFonts w:ascii="Book Antiqua" w:hAnsi="Book Antiqua"/>
          <w:sz w:val="26"/>
          <w:szCs w:val="26"/>
        </w:rPr>
        <w:t xml:space="preserve"> away.</w:t>
      </w:r>
    </w:p>
    <w:p w14:paraId="5C3146C1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The Levite could not bear my </w:t>
      </w:r>
      <w:r w:rsidRPr="00C97243">
        <w:rPr>
          <w:rFonts w:ascii="Book Antiqua" w:hAnsi="Book Antiqua"/>
          <w:sz w:val="26"/>
          <w:szCs w:val="26"/>
          <w:u w:val="single"/>
        </w:rPr>
        <w:t>groan</w:t>
      </w:r>
      <w:r w:rsidRPr="00C97243">
        <w:rPr>
          <w:rFonts w:ascii="Book Antiqua" w:hAnsi="Book Antiqua"/>
          <w:sz w:val="26"/>
          <w:szCs w:val="26"/>
        </w:rPr>
        <w:t xml:space="preserve">ing and </w:t>
      </w:r>
      <w:r w:rsidRPr="00C97243">
        <w:rPr>
          <w:rFonts w:ascii="Book Antiqua" w:hAnsi="Book Antiqua"/>
          <w:sz w:val="26"/>
          <w:szCs w:val="26"/>
          <w:u w:val="single"/>
        </w:rPr>
        <w:t>passed</w:t>
      </w:r>
      <w:r w:rsidRPr="00C97243">
        <w:rPr>
          <w:rFonts w:ascii="Book Antiqua" w:hAnsi="Book Antiqua"/>
          <w:sz w:val="26"/>
          <w:szCs w:val="26"/>
        </w:rPr>
        <w:t xml:space="preserve"> me by.</w:t>
      </w:r>
    </w:p>
    <w:p w14:paraId="69743081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But Thou wast pleased to come, O </w:t>
      </w:r>
      <w:r w:rsidRPr="00C97243">
        <w:rPr>
          <w:rFonts w:ascii="Book Antiqua" w:hAnsi="Book Antiqua"/>
          <w:sz w:val="26"/>
          <w:szCs w:val="26"/>
          <w:u w:val="single"/>
        </w:rPr>
        <w:t>Christ</w:t>
      </w:r>
      <w:r w:rsidRPr="00C97243">
        <w:rPr>
          <w:rFonts w:ascii="Book Antiqua" w:hAnsi="Book Antiqua"/>
          <w:sz w:val="26"/>
          <w:szCs w:val="26"/>
        </w:rPr>
        <w:t xml:space="preserve"> my God,</w:t>
      </w:r>
    </w:p>
    <w:p w14:paraId="2975AF43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not from Samaria but from the flesh of </w:t>
      </w:r>
      <w:r w:rsidRPr="00C97243">
        <w:rPr>
          <w:rFonts w:ascii="Book Antiqua" w:hAnsi="Book Antiqua"/>
          <w:sz w:val="26"/>
          <w:szCs w:val="26"/>
          <w:u w:val="single"/>
        </w:rPr>
        <w:t>Mar</w:t>
      </w:r>
      <w:r w:rsidRPr="00C97243">
        <w:rPr>
          <w:rFonts w:ascii="Book Antiqua" w:hAnsi="Book Antiqua"/>
          <w:sz w:val="26"/>
          <w:szCs w:val="26"/>
        </w:rPr>
        <w:t>y.</w:t>
      </w:r>
    </w:p>
    <w:p w14:paraId="22D1747C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In Thy love for </w:t>
      </w:r>
      <w:r w:rsidRPr="00C97243">
        <w:rPr>
          <w:rFonts w:ascii="Book Antiqua" w:hAnsi="Book Antiqua"/>
          <w:sz w:val="26"/>
          <w:szCs w:val="26"/>
          <w:u w:val="single"/>
        </w:rPr>
        <w:t>man</w:t>
      </w:r>
      <w:r w:rsidRPr="00C97243">
        <w:rPr>
          <w:rFonts w:ascii="Book Antiqua" w:hAnsi="Book Antiqua"/>
          <w:sz w:val="26"/>
          <w:szCs w:val="26"/>
        </w:rPr>
        <w:t xml:space="preserve">, grant me </w:t>
      </w:r>
      <w:r w:rsidRPr="00C97243">
        <w:rPr>
          <w:rFonts w:ascii="Book Antiqua" w:hAnsi="Book Antiqua"/>
          <w:sz w:val="26"/>
          <w:szCs w:val="26"/>
          <w:u w:val="single"/>
        </w:rPr>
        <w:t>heal</w:t>
      </w:r>
      <w:r w:rsidRPr="00C97243">
        <w:rPr>
          <w:rFonts w:ascii="Book Antiqua" w:hAnsi="Book Antiqua"/>
          <w:sz w:val="26"/>
          <w:szCs w:val="26"/>
        </w:rPr>
        <w:t>ing//</w:t>
      </w:r>
    </w:p>
    <w:p w14:paraId="586E760A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and pour upon me Thy great </w:t>
      </w:r>
      <w:r w:rsidRPr="00C97243">
        <w:rPr>
          <w:rFonts w:ascii="Book Antiqua" w:hAnsi="Book Antiqua"/>
          <w:sz w:val="26"/>
          <w:szCs w:val="26"/>
          <w:u w:val="single"/>
        </w:rPr>
        <w:t>mer</w:t>
      </w:r>
      <w:r w:rsidRPr="00C97243">
        <w:rPr>
          <w:rFonts w:ascii="Book Antiqua" w:hAnsi="Book Antiqua"/>
          <w:sz w:val="26"/>
          <w:szCs w:val="26"/>
        </w:rPr>
        <w:t>cy!</w:t>
      </w:r>
    </w:p>
    <w:p w14:paraId="0000001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B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30j0zll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(9)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The righteous will surround me, for Thou wilt deal bountifully with me. </w:t>
      </w:r>
    </w:p>
    <w:p w14:paraId="0000001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9A8C03E" w14:textId="77777777" w:rsidR="00C97243" w:rsidRPr="00C97243" w:rsidRDefault="00C97243" w:rsidP="00C97243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C97243">
        <w:rPr>
          <w:rFonts w:ascii="Book Antiqua" w:hAnsi="Book Antiqua"/>
          <w:color w:val="FF0000"/>
          <w:sz w:val="26"/>
          <w:szCs w:val="26"/>
        </w:rPr>
        <w:t>(Repeat: “My thoughts, like thieves…”)</w:t>
      </w:r>
    </w:p>
    <w:p w14:paraId="0718062E" w14:textId="77777777" w:rsidR="00C97243" w:rsidRDefault="00C9724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D" w14:textId="77777777" w:rsidR="008C6C96" w:rsidRDefault="00000000">
      <w:pPr>
        <w:spacing w:line="240" w:lineRule="auto"/>
        <w:ind w:left="192" w:firstLine="528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1fob9te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 xml:space="preserve">. (8) 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Out of the depths I cry to Thee, O Lord. Lord, hear my voice! </w:t>
      </w:r>
    </w:p>
    <w:p w14:paraId="52C966D1" w14:textId="77777777" w:rsidR="00C97243" w:rsidRPr="00C97243" w:rsidRDefault="00C97243" w:rsidP="00C97243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C97243">
        <w:rPr>
          <w:rFonts w:ascii="Book Antiqua" w:hAnsi="Book Antiqua"/>
          <w:b/>
          <w:bCs/>
          <w:sz w:val="26"/>
          <w:szCs w:val="26"/>
        </w:rPr>
        <w:lastRenderedPageBreak/>
        <w:t>Tone 8</w:t>
      </w:r>
      <w:r w:rsidRPr="00C97243">
        <w:rPr>
          <w:rFonts w:ascii="Book Antiqua" w:hAnsi="Book Antiqua"/>
          <w:b/>
          <w:bCs/>
          <w:sz w:val="26"/>
          <w:szCs w:val="26"/>
        </w:rPr>
        <w:tab/>
      </w:r>
      <w:r w:rsidRPr="00C97243">
        <w:rPr>
          <w:rFonts w:ascii="Book Antiqua" w:hAnsi="Book Antiqua"/>
          <w:i/>
          <w:iCs/>
          <w:color w:val="FF0000"/>
          <w:sz w:val="26"/>
          <w:szCs w:val="26"/>
        </w:rPr>
        <w:t>(for the Apostles, by Joseph)</w:t>
      </w:r>
      <w:r w:rsidRPr="00C97243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C97243">
        <w:rPr>
          <w:rFonts w:ascii="Book Antiqua" w:hAnsi="Book Antiqua"/>
          <w:i/>
          <w:color w:val="FF0000"/>
          <w:sz w:val="26"/>
        </w:rPr>
        <w:t>(Lord, though Thou didst stand)</w:t>
      </w:r>
    </w:p>
    <w:p w14:paraId="137A380B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52C4C8D9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Thou </w:t>
      </w:r>
      <w:r w:rsidRPr="00C97243">
        <w:rPr>
          <w:rFonts w:ascii="Book Antiqua" w:hAnsi="Book Antiqua"/>
          <w:sz w:val="26"/>
          <w:szCs w:val="26"/>
          <w:u w:val="single"/>
        </w:rPr>
        <w:t>mad</w:t>
      </w:r>
      <w:r w:rsidRPr="00C97243">
        <w:rPr>
          <w:rFonts w:ascii="Book Antiqua" w:hAnsi="Book Antiqua"/>
          <w:sz w:val="26"/>
          <w:szCs w:val="26"/>
        </w:rPr>
        <w:t xml:space="preserve">est Thy disciples into living </w:t>
      </w:r>
      <w:r w:rsidRPr="00C97243">
        <w:rPr>
          <w:rFonts w:ascii="Book Antiqua" w:hAnsi="Book Antiqua"/>
          <w:sz w:val="26"/>
          <w:szCs w:val="26"/>
          <w:u w:val="single"/>
        </w:rPr>
        <w:t>heav</w:t>
      </w:r>
      <w:r w:rsidRPr="00C97243">
        <w:rPr>
          <w:rFonts w:ascii="Book Antiqua" w:hAnsi="Book Antiqua"/>
          <w:sz w:val="26"/>
          <w:szCs w:val="26"/>
        </w:rPr>
        <w:t>ens, O Lord.</w:t>
      </w:r>
    </w:p>
    <w:p w14:paraId="625A1847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By their prayers deliver me from the </w:t>
      </w:r>
      <w:r w:rsidRPr="00C97243">
        <w:rPr>
          <w:rFonts w:ascii="Book Antiqua" w:hAnsi="Book Antiqua"/>
          <w:sz w:val="26"/>
          <w:szCs w:val="26"/>
          <w:u w:val="single"/>
        </w:rPr>
        <w:t>ev</w:t>
      </w:r>
      <w:r w:rsidRPr="00C97243">
        <w:rPr>
          <w:rFonts w:ascii="Book Antiqua" w:hAnsi="Book Antiqua"/>
          <w:sz w:val="26"/>
          <w:szCs w:val="26"/>
        </w:rPr>
        <w:t>ils of this earth,</w:t>
      </w:r>
    </w:p>
    <w:p w14:paraId="356247C4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and by abstinence lift up my </w:t>
      </w:r>
      <w:r w:rsidRPr="00C97243">
        <w:rPr>
          <w:rFonts w:ascii="Book Antiqua" w:hAnsi="Book Antiqua"/>
          <w:sz w:val="26"/>
          <w:szCs w:val="26"/>
          <w:u w:val="single"/>
        </w:rPr>
        <w:t>thoughts</w:t>
      </w:r>
      <w:r w:rsidRPr="00C97243">
        <w:rPr>
          <w:rFonts w:ascii="Book Antiqua" w:hAnsi="Book Antiqua"/>
          <w:sz w:val="26"/>
          <w:szCs w:val="26"/>
        </w:rPr>
        <w:t xml:space="preserve"> to Thy </w:t>
      </w:r>
      <w:r w:rsidRPr="00C97243">
        <w:rPr>
          <w:rFonts w:ascii="Book Antiqua" w:hAnsi="Book Antiqua"/>
          <w:sz w:val="26"/>
          <w:szCs w:val="26"/>
          <w:u w:val="single"/>
        </w:rPr>
        <w:t>Pas</w:t>
      </w:r>
      <w:r w:rsidRPr="00C97243">
        <w:rPr>
          <w:rFonts w:ascii="Book Antiqua" w:hAnsi="Book Antiqua"/>
          <w:sz w:val="26"/>
          <w:szCs w:val="26"/>
        </w:rPr>
        <w:t>sion,//</w:t>
      </w:r>
    </w:p>
    <w:p w14:paraId="1667FA3B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for Thou art merciful and </w:t>
      </w:r>
      <w:r w:rsidRPr="00C97243">
        <w:rPr>
          <w:rFonts w:ascii="Book Antiqua" w:hAnsi="Book Antiqua"/>
          <w:sz w:val="26"/>
          <w:szCs w:val="26"/>
          <w:u w:val="single"/>
        </w:rPr>
        <w:t>lov</w:t>
      </w:r>
      <w:r w:rsidRPr="00C97243">
        <w:rPr>
          <w:rFonts w:ascii="Book Antiqua" w:hAnsi="Book Antiqua"/>
          <w:sz w:val="26"/>
          <w:szCs w:val="26"/>
        </w:rPr>
        <w:t>est man!</w:t>
      </w:r>
    </w:p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F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3znysh7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(7)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Let Thine ears be attentive to the voice of my supplications!</w:t>
      </w:r>
    </w:p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6123E38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This </w:t>
      </w:r>
      <w:r w:rsidRPr="00C97243">
        <w:rPr>
          <w:rFonts w:ascii="Book Antiqua" w:hAnsi="Book Antiqua"/>
          <w:sz w:val="26"/>
          <w:szCs w:val="26"/>
          <w:u w:val="single"/>
        </w:rPr>
        <w:t>sea</w:t>
      </w:r>
      <w:r w:rsidRPr="00C97243">
        <w:rPr>
          <w:rFonts w:ascii="Book Antiqua" w:hAnsi="Book Antiqua"/>
          <w:sz w:val="26"/>
          <w:szCs w:val="26"/>
        </w:rPr>
        <w:t xml:space="preserve">son of fasting helps us all to do the </w:t>
      </w:r>
      <w:r w:rsidRPr="00C97243">
        <w:rPr>
          <w:rFonts w:ascii="Book Antiqua" w:hAnsi="Book Antiqua"/>
          <w:sz w:val="26"/>
          <w:szCs w:val="26"/>
          <w:u w:val="single"/>
        </w:rPr>
        <w:t>works</w:t>
      </w:r>
      <w:r w:rsidRPr="00C97243">
        <w:rPr>
          <w:rFonts w:ascii="Book Antiqua" w:hAnsi="Book Antiqua"/>
          <w:sz w:val="26"/>
          <w:szCs w:val="26"/>
        </w:rPr>
        <w:t xml:space="preserve"> of God.</w:t>
      </w:r>
    </w:p>
    <w:p w14:paraId="04E9A1DF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Let us weep, then, with our whole heart and cry to the </w:t>
      </w:r>
      <w:r w:rsidRPr="00C97243">
        <w:rPr>
          <w:rFonts w:ascii="Book Antiqua" w:hAnsi="Book Antiqua"/>
          <w:sz w:val="26"/>
          <w:szCs w:val="26"/>
          <w:u w:val="single"/>
        </w:rPr>
        <w:t>Sav</w:t>
      </w:r>
      <w:r w:rsidRPr="00C97243">
        <w:rPr>
          <w:rFonts w:ascii="Book Antiqua" w:hAnsi="Book Antiqua"/>
          <w:sz w:val="26"/>
          <w:szCs w:val="26"/>
        </w:rPr>
        <w:t>ior:</w:t>
      </w:r>
    </w:p>
    <w:p w14:paraId="11F38BFB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“Through Thy disciples, save us, O </w:t>
      </w:r>
      <w:r w:rsidRPr="00C97243">
        <w:rPr>
          <w:rFonts w:ascii="Book Antiqua" w:hAnsi="Book Antiqua"/>
          <w:sz w:val="26"/>
          <w:szCs w:val="26"/>
          <w:u w:val="single"/>
        </w:rPr>
        <w:t>Lord</w:t>
      </w:r>
      <w:r w:rsidRPr="00C97243">
        <w:rPr>
          <w:rFonts w:ascii="Book Antiqua" w:hAnsi="Book Antiqua"/>
          <w:sz w:val="26"/>
          <w:szCs w:val="26"/>
        </w:rPr>
        <w:t xml:space="preserve"> of great </w:t>
      </w:r>
      <w:r w:rsidRPr="00C97243">
        <w:rPr>
          <w:rFonts w:ascii="Book Antiqua" w:hAnsi="Book Antiqua"/>
          <w:sz w:val="26"/>
          <w:szCs w:val="26"/>
          <w:u w:val="single"/>
        </w:rPr>
        <w:t>mer</w:t>
      </w:r>
      <w:r w:rsidRPr="00C97243">
        <w:rPr>
          <w:rFonts w:ascii="Book Antiqua" w:hAnsi="Book Antiqua"/>
          <w:sz w:val="26"/>
          <w:szCs w:val="26"/>
        </w:rPr>
        <w:t>cy,//</w:t>
      </w:r>
    </w:p>
    <w:p w14:paraId="474DD6DA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as with reverence we sing of Thy great </w:t>
      </w:r>
      <w:r w:rsidRPr="00C97243">
        <w:rPr>
          <w:rFonts w:ascii="Book Antiqua" w:hAnsi="Book Antiqua"/>
          <w:sz w:val="26"/>
          <w:szCs w:val="26"/>
          <w:u w:val="single"/>
        </w:rPr>
        <w:t>love</w:t>
      </w:r>
      <w:r w:rsidRPr="00C97243">
        <w:rPr>
          <w:rFonts w:ascii="Book Antiqua" w:hAnsi="Book Antiqua"/>
          <w:sz w:val="26"/>
          <w:szCs w:val="26"/>
        </w:rPr>
        <w:t xml:space="preserve"> for man!”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et92p0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8D9700" w14:textId="77777777" w:rsidR="00C97243" w:rsidRPr="00C97243" w:rsidRDefault="00C97243" w:rsidP="00C97243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C97243">
        <w:rPr>
          <w:rFonts w:ascii="Book Antiqua" w:hAnsi="Book Antiqua"/>
          <w:b/>
          <w:bCs/>
          <w:sz w:val="26"/>
          <w:szCs w:val="26"/>
        </w:rPr>
        <w:t>Tone 8</w:t>
      </w:r>
      <w:r w:rsidRPr="00C97243">
        <w:rPr>
          <w:rFonts w:ascii="Book Antiqua" w:hAnsi="Book Antiqua"/>
          <w:b/>
          <w:bCs/>
          <w:sz w:val="26"/>
          <w:szCs w:val="26"/>
        </w:rPr>
        <w:tab/>
      </w:r>
      <w:r w:rsidRPr="00C97243">
        <w:rPr>
          <w:rFonts w:ascii="Book Antiqua" w:hAnsi="Book Antiqua"/>
          <w:i/>
          <w:iCs/>
          <w:color w:val="FF0000"/>
          <w:sz w:val="26"/>
          <w:szCs w:val="26"/>
        </w:rPr>
        <w:t xml:space="preserve">(for the Apostles, by Theodore) </w:t>
      </w:r>
    </w:p>
    <w:p w14:paraId="5CE6A507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1755E911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>O A</w:t>
      </w:r>
      <w:r w:rsidRPr="00C97243">
        <w:rPr>
          <w:rFonts w:ascii="Book Antiqua" w:hAnsi="Book Antiqua"/>
          <w:sz w:val="26"/>
          <w:szCs w:val="26"/>
          <w:u w:val="single"/>
        </w:rPr>
        <w:t>pos</w:t>
      </w:r>
      <w:r w:rsidRPr="00C97243">
        <w:rPr>
          <w:rFonts w:ascii="Book Antiqua" w:hAnsi="Book Antiqua"/>
          <w:sz w:val="26"/>
          <w:szCs w:val="26"/>
        </w:rPr>
        <w:t>tles, worthy of all praise and inter</w:t>
      </w:r>
      <w:r w:rsidRPr="00C97243">
        <w:rPr>
          <w:rFonts w:ascii="Book Antiqua" w:hAnsi="Book Antiqua"/>
          <w:sz w:val="26"/>
          <w:szCs w:val="26"/>
          <w:u w:val="single"/>
        </w:rPr>
        <w:t>ces</w:t>
      </w:r>
      <w:r w:rsidRPr="00C97243">
        <w:rPr>
          <w:rFonts w:ascii="Book Antiqua" w:hAnsi="Book Antiqua"/>
          <w:sz w:val="26"/>
          <w:szCs w:val="26"/>
        </w:rPr>
        <w:t>sors for the world,</w:t>
      </w:r>
    </w:p>
    <w:p w14:paraId="55DAFDC0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physicians of the sick and </w:t>
      </w:r>
      <w:r w:rsidRPr="00C97243">
        <w:rPr>
          <w:rFonts w:ascii="Book Antiqua" w:hAnsi="Book Antiqua"/>
          <w:sz w:val="26"/>
          <w:szCs w:val="26"/>
          <w:u w:val="single"/>
        </w:rPr>
        <w:t>guard</w:t>
      </w:r>
      <w:r w:rsidRPr="00C97243">
        <w:rPr>
          <w:rFonts w:ascii="Book Antiqua" w:hAnsi="Book Antiqua"/>
          <w:sz w:val="26"/>
          <w:szCs w:val="26"/>
        </w:rPr>
        <w:t>ians of health,</w:t>
      </w:r>
    </w:p>
    <w:p w14:paraId="4D45A104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protect us on all </w:t>
      </w:r>
      <w:r w:rsidRPr="00C97243">
        <w:rPr>
          <w:rFonts w:ascii="Book Antiqua" w:hAnsi="Book Antiqua"/>
          <w:sz w:val="26"/>
          <w:szCs w:val="26"/>
          <w:u w:val="single"/>
        </w:rPr>
        <w:t>sides</w:t>
      </w:r>
      <w:r w:rsidRPr="00C97243">
        <w:rPr>
          <w:rFonts w:ascii="Book Antiqua" w:hAnsi="Book Antiqua"/>
          <w:sz w:val="26"/>
          <w:szCs w:val="26"/>
        </w:rPr>
        <w:t xml:space="preserve"> as we </w:t>
      </w:r>
      <w:r w:rsidRPr="00C97243">
        <w:rPr>
          <w:rFonts w:ascii="Book Antiqua" w:hAnsi="Book Antiqua"/>
          <w:sz w:val="26"/>
          <w:szCs w:val="26"/>
          <w:u w:val="single"/>
        </w:rPr>
        <w:t>pass</w:t>
      </w:r>
      <w:r w:rsidRPr="00C97243">
        <w:rPr>
          <w:rFonts w:ascii="Book Antiqua" w:hAnsi="Book Antiqua"/>
          <w:sz w:val="26"/>
          <w:szCs w:val="26"/>
        </w:rPr>
        <w:t xml:space="preserve"> through the Fast!</w:t>
      </w:r>
    </w:p>
    <w:p w14:paraId="033EF05F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>By God’s grace may we remain at peace with one an</w:t>
      </w:r>
      <w:r w:rsidRPr="00C97243">
        <w:rPr>
          <w:rFonts w:ascii="Book Antiqua" w:hAnsi="Book Antiqua"/>
          <w:sz w:val="26"/>
          <w:szCs w:val="26"/>
          <w:u w:val="single"/>
        </w:rPr>
        <w:t>oth</w:t>
      </w:r>
      <w:r w:rsidRPr="00C97243">
        <w:rPr>
          <w:rFonts w:ascii="Book Antiqua" w:hAnsi="Book Antiqua"/>
          <w:sz w:val="26"/>
          <w:szCs w:val="26"/>
        </w:rPr>
        <w:t>er!</w:t>
      </w:r>
    </w:p>
    <w:p w14:paraId="20981ECA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Preserve our minds untroubled by </w:t>
      </w:r>
      <w:r w:rsidRPr="00C97243">
        <w:rPr>
          <w:rFonts w:ascii="Book Antiqua" w:hAnsi="Book Antiqua"/>
          <w:sz w:val="26"/>
          <w:szCs w:val="26"/>
          <w:u w:val="single"/>
        </w:rPr>
        <w:t>pas</w:t>
      </w:r>
      <w:r w:rsidRPr="00C97243">
        <w:rPr>
          <w:rFonts w:ascii="Book Antiqua" w:hAnsi="Book Antiqua"/>
          <w:sz w:val="26"/>
          <w:szCs w:val="26"/>
        </w:rPr>
        <w:t>sions,//</w:t>
      </w:r>
    </w:p>
    <w:p w14:paraId="06E200A8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>so that we all may sing praises to the risen and vic</w:t>
      </w:r>
      <w:r w:rsidRPr="00C97243">
        <w:rPr>
          <w:rFonts w:ascii="Book Antiqua" w:hAnsi="Book Antiqua"/>
          <w:sz w:val="26"/>
          <w:szCs w:val="26"/>
          <w:u w:val="single"/>
        </w:rPr>
        <w:t>to</w:t>
      </w:r>
      <w:r w:rsidRPr="00C97243">
        <w:rPr>
          <w:rFonts w:ascii="Book Antiqua" w:hAnsi="Book Antiqua"/>
          <w:sz w:val="26"/>
          <w:szCs w:val="26"/>
        </w:rPr>
        <w:t>rious Christ!</w:t>
      </w:r>
    </w:p>
    <w:p w14:paraId="6A32C601" w14:textId="77777777" w:rsidR="00C97243" w:rsidRDefault="00C9724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tyjcwt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B48DF12" w14:textId="77777777" w:rsidR="00C97243" w:rsidRPr="00C97243" w:rsidRDefault="00C97243" w:rsidP="00C97243">
      <w:pPr>
        <w:overflowPunct w:val="0"/>
        <w:autoSpaceDE w:val="0"/>
        <w:autoSpaceDN w:val="0"/>
        <w:adjustRightInd w:val="0"/>
        <w:spacing w:line="240" w:lineRule="auto"/>
        <w:ind w:firstLine="720"/>
        <w:jc w:val="both"/>
        <w:textAlignment w:val="baseline"/>
        <w:rPr>
          <w:rFonts w:ascii="Book Antiqua" w:hAnsi="Book Antiqua"/>
          <w:bCs/>
          <w:i/>
          <w:iCs/>
          <w:sz w:val="26"/>
          <w:szCs w:val="26"/>
        </w:rPr>
      </w:pPr>
      <w:r w:rsidRPr="00C97243">
        <w:rPr>
          <w:rFonts w:ascii="Book Antiqua" w:hAnsi="Book Antiqua"/>
          <w:b/>
          <w:sz w:val="26"/>
          <w:szCs w:val="26"/>
        </w:rPr>
        <w:t>Tone 4</w:t>
      </w:r>
      <w:r w:rsidRPr="00C97243">
        <w:rPr>
          <w:rFonts w:ascii="Book Antiqua" w:hAnsi="Book Antiqua"/>
          <w:b/>
          <w:sz w:val="26"/>
          <w:szCs w:val="26"/>
          <w:vertAlign w:val="superscript"/>
        </w:rPr>
        <w:footnoteReference w:id="1"/>
      </w:r>
      <w:r w:rsidRPr="00C97243">
        <w:rPr>
          <w:rFonts w:ascii="Book Antiqua" w:hAnsi="Book Antiqua"/>
          <w:b/>
          <w:sz w:val="26"/>
          <w:szCs w:val="26"/>
        </w:rPr>
        <w:tab/>
      </w:r>
      <w:r w:rsidRPr="00C97243">
        <w:rPr>
          <w:rFonts w:ascii="Book Antiqua" w:hAnsi="Book Antiqua"/>
          <w:bCs/>
          <w:i/>
          <w:iCs/>
          <w:color w:val="FF0000"/>
          <w:sz w:val="26"/>
          <w:szCs w:val="26"/>
        </w:rPr>
        <w:t>Idiomela</w:t>
      </w:r>
      <w:r w:rsidRPr="00C97243">
        <w:rPr>
          <w:rFonts w:ascii="Book Antiqua" w:hAnsi="Book Antiqua"/>
          <w:bCs/>
          <w:i/>
          <w:iCs/>
          <w:color w:val="FF0000"/>
          <w:sz w:val="26"/>
          <w:szCs w:val="26"/>
        </w:rPr>
        <w:tab/>
        <w:t>(from the Menaion, for the Feast)</w:t>
      </w:r>
    </w:p>
    <w:p w14:paraId="65A2B524" w14:textId="77777777" w:rsidR="00C97243" w:rsidRPr="00C97243" w:rsidRDefault="00C97243" w:rsidP="00C9724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</w:rPr>
      </w:pPr>
    </w:p>
    <w:p w14:paraId="2E0C0CCE" w14:textId="77777777" w:rsidR="00C97243" w:rsidRPr="00C97243" w:rsidRDefault="00C97243" w:rsidP="00C9724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In the sixth month, the Archangel was sent to the pure </w:t>
      </w:r>
      <w:r w:rsidRPr="00C97243">
        <w:rPr>
          <w:rFonts w:ascii="Book Antiqua" w:hAnsi="Book Antiqua"/>
          <w:sz w:val="26"/>
          <w:szCs w:val="26"/>
          <w:u w:val="single"/>
        </w:rPr>
        <w:t>Vir</w:t>
      </w:r>
      <w:r w:rsidRPr="00C97243">
        <w:rPr>
          <w:rFonts w:ascii="Book Antiqua" w:hAnsi="Book Antiqua"/>
          <w:sz w:val="26"/>
          <w:szCs w:val="26"/>
        </w:rPr>
        <w:t>gin;</w:t>
      </w:r>
    </w:p>
    <w:p w14:paraId="1F5415CD" w14:textId="77777777" w:rsidR="00C97243" w:rsidRPr="00C97243" w:rsidRDefault="00C97243" w:rsidP="00C9724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and with his </w:t>
      </w:r>
      <w:r w:rsidRPr="00C97243">
        <w:rPr>
          <w:rFonts w:ascii="Book Antiqua" w:hAnsi="Book Antiqua"/>
          <w:sz w:val="26"/>
          <w:szCs w:val="26"/>
          <w:u w:val="single"/>
        </w:rPr>
        <w:t>greet</w:t>
      </w:r>
      <w:r w:rsidRPr="00C97243">
        <w:rPr>
          <w:rFonts w:ascii="Book Antiqua" w:hAnsi="Book Antiqua"/>
          <w:sz w:val="26"/>
          <w:szCs w:val="26"/>
        </w:rPr>
        <w:t>ing “Rejoice,”</w:t>
      </w:r>
    </w:p>
    <w:p w14:paraId="77D52094" w14:textId="77777777" w:rsidR="00C97243" w:rsidRPr="00C97243" w:rsidRDefault="00C97243" w:rsidP="00C9724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>he an</w:t>
      </w:r>
      <w:r w:rsidRPr="00C97243">
        <w:rPr>
          <w:rFonts w:ascii="Book Antiqua" w:hAnsi="Book Antiqua"/>
          <w:sz w:val="26"/>
          <w:szCs w:val="26"/>
          <w:u w:val="single"/>
        </w:rPr>
        <w:t>nounced</w:t>
      </w:r>
      <w:r w:rsidRPr="00C97243">
        <w:rPr>
          <w:rFonts w:ascii="Book Antiqua" w:hAnsi="Book Antiqua"/>
          <w:sz w:val="26"/>
          <w:szCs w:val="26"/>
        </w:rPr>
        <w:t xml:space="preserve"> the good news that the Deliverer was to come </w:t>
      </w:r>
      <w:r w:rsidRPr="00C97243">
        <w:rPr>
          <w:rFonts w:ascii="Book Antiqua" w:hAnsi="Book Antiqua"/>
          <w:sz w:val="26"/>
          <w:szCs w:val="26"/>
          <w:u w:val="single"/>
        </w:rPr>
        <w:t>forth</w:t>
      </w:r>
      <w:r w:rsidRPr="00C97243">
        <w:rPr>
          <w:rFonts w:ascii="Book Antiqua" w:hAnsi="Book Antiqua"/>
          <w:sz w:val="26"/>
          <w:szCs w:val="26"/>
        </w:rPr>
        <w:t xml:space="preserve"> from her. </w:t>
      </w:r>
    </w:p>
    <w:p w14:paraId="464FB611" w14:textId="77777777" w:rsidR="00C97243" w:rsidRPr="00C97243" w:rsidRDefault="00C97243" w:rsidP="00C9724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>Therefore, having received the salu</w:t>
      </w:r>
      <w:r w:rsidRPr="00C97243">
        <w:rPr>
          <w:rFonts w:ascii="Book Antiqua" w:hAnsi="Book Antiqua"/>
          <w:sz w:val="26"/>
          <w:szCs w:val="26"/>
          <w:u w:val="single"/>
        </w:rPr>
        <w:t>ta</w:t>
      </w:r>
      <w:r w:rsidRPr="00C97243">
        <w:rPr>
          <w:rFonts w:ascii="Book Antiqua" w:hAnsi="Book Antiqua"/>
          <w:sz w:val="26"/>
          <w:szCs w:val="26"/>
        </w:rPr>
        <w:t>tion with faith,</w:t>
      </w:r>
    </w:p>
    <w:p w14:paraId="7B087E04" w14:textId="77777777" w:rsidR="00C97243" w:rsidRPr="00C97243" w:rsidRDefault="00C97243" w:rsidP="00C9724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>she conceived Thee, the pre-e</w:t>
      </w:r>
      <w:r w:rsidRPr="00C97243">
        <w:rPr>
          <w:rFonts w:ascii="Book Antiqua" w:hAnsi="Book Antiqua"/>
          <w:sz w:val="26"/>
          <w:szCs w:val="26"/>
          <w:u w:val="single"/>
        </w:rPr>
        <w:t>ter</w:t>
      </w:r>
      <w:r w:rsidRPr="00C97243">
        <w:rPr>
          <w:rFonts w:ascii="Book Antiqua" w:hAnsi="Book Antiqua"/>
          <w:sz w:val="26"/>
          <w:szCs w:val="26"/>
        </w:rPr>
        <w:t>nal God,</w:t>
      </w:r>
    </w:p>
    <w:p w14:paraId="0FD76979" w14:textId="77777777" w:rsidR="00C97243" w:rsidRPr="00C97243" w:rsidRDefault="00C97243" w:rsidP="00C9724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>Who wast well-pleased ineffably to be</w:t>
      </w:r>
      <w:r w:rsidRPr="00C97243">
        <w:rPr>
          <w:rFonts w:ascii="Book Antiqua" w:hAnsi="Book Antiqua"/>
          <w:sz w:val="26"/>
          <w:szCs w:val="26"/>
          <w:u w:val="single"/>
        </w:rPr>
        <w:t>come</w:t>
      </w:r>
      <w:r w:rsidRPr="00C97243">
        <w:rPr>
          <w:rFonts w:ascii="Book Antiqua" w:hAnsi="Book Antiqua"/>
          <w:sz w:val="26"/>
          <w:szCs w:val="26"/>
        </w:rPr>
        <w:t xml:space="preserve"> man//</w:t>
      </w:r>
    </w:p>
    <w:p w14:paraId="55F610E9" w14:textId="77777777" w:rsidR="00C97243" w:rsidRPr="00C97243" w:rsidRDefault="00C97243" w:rsidP="00C9724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>for the sal</w:t>
      </w:r>
      <w:r w:rsidRPr="00C97243">
        <w:rPr>
          <w:rFonts w:ascii="Book Antiqua" w:hAnsi="Book Antiqua"/>
          <w:sz w:val="26"/>
          <w:szCs w:val="26"/>
          <w:u w:val="single"/>
        </w:rPr>
        <w:t>va</w:t>
      </w:r>
      <w:r w:rsidRPr="00C97243">
        <w:rPr>
          <w:rFonts w:ascii="Book Antiqua" w:hAnsi="Book Antiqua"/>
          <w:sz w:val="26"/>
          <w:szCs w:val="26"/>
        </w:rPr>
        <w:t>tion of our souls.</w:t>
      </w: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4" w:name="_heading=h.3dy6vkm" w:colFirst="0" w:colLast="0"/>
      <w:bookmarkEnd w:id="14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7881F07F" w14:textId="77777777" w:rsidR="00C97243" w:rsidRPr="00C97243" w:rsidRDefault="00C97243" w:rsidP="00C9724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bookmarkStart w:id="15" w:name="_Hlk94449548"/>
      <w:r w:rsidRPr="00C97243">
        <w:rPr>
          <w:rFonts w:ascii="Book Antiqua" w:hAnsi="Book Antiqua"/>
          <w:sz w:val="26"/>
          <w:szCs w:val="26"/>
        </w:rPr>
        <w:t xml:space="preserve">The Theotokos heard a tongue that </w:t>
      </w:r>
      <w:r w:rsidRPr="00C97243">
        <w:rPr>
          <w:rFonts w:ascii="Book Antiqua" w:hAnsi="Book Antiqua"/>
          <w:sz w:val="26"/>
          <w:szCs w:val="26"/>
          <w:u w:val="single"/>
        </w:rPr>
        <w:t>she</w:t>
      </w:r>
      <w:r w:rsidRPr="00C97243">
        <w:rPr>
          <w:rFonts w:ascii="Book Antiqua" w:hAnsi="Book Antiqua"/>
          <w:sz w:val="26"/>
          <w:szCs w:val="26"/>
        </w:rPr>
        <w:t xml:space="preserve"> knew not,</w:t>
      </w:r>
    </w:p>
    <w:p w14:paraId="2BF43D23" w14:textId="77777777" w:rsidR="00C97243" w:rsidRPr="00C97243" w:rsidRDefault="00C97243" w:rsidP="00C9724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for the Archangel addressed to her the words of glad </w:t>
      </w:r>
      <w:r w:rsidRPr="00C97243">
        <w:rPr>
          <w:rFonts w:ascii="Book Antiqua" w:hAnsi="Book Antiqua"/>
          <w:sz w:val="26"/>
          <w:szCs w:val="26"/>
          <w:u w:val="single"/>
        </w:rPr>
        <w:t>tid</w:t>
      </w:r>
      <w:r w:rsidRPr="00C97243">
        <w:rPr>
          <w:rFonts w:ascii="Book Antiqua" w:hAnsi="Book Antiqua"/>
          <w:sz w:val="26"/>
          <w:szCs w:val="26"/>
        </w:rPr>
        <w:t xml:space="preserve">ings; </w:t>
      </w:r>
    </w:p>
    <w:p w14:paraId="53DA2B13" w14:textId="77777777" w:rsidR="00C97243" w:rsidRPr="00C97243" w:rsidRDefault="00C97243" w:rsidP="00C9724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>therefore, ac</w:t>
      </w:r>
      <w:r w:rsidRPr="00C97243">
        <w:rPr>
          <w:rFonts w:ascii="Book Antiqua" w:hAnsi="Book Antiqua"/>
          <w:sz w:val="26"/>
          <w:szCs w:val="26"/>
          <w:u w:val="single"/>
        </w:rPr>
        <w:t>cept</w:t>
      </w:r>
      <w:r w:rsidRPr="00C97243">
        <w:rPr>
          <w:rFonts w:ascii="Book Antiqua" w:hAnsi="Book Antiqua"/>
          <w:sz w:val="26"/>
          <w:szCs w:val="26"/>
        </w:rPr>
        <w:t>ing the salu</w:t>
      </w:r>
      <w:r w:rsidRPr="00C97243">
        <w:rPr>
          <w:rFonts w:ascii="Book Antiqua" w:hAnsi="Book Antiqua"/>
          <w:sz w:val="26"/>
          <w:szCs w:val="26"/>
          <w:u w:val="single"/>
        </w:rPr>
        <w:t>ta</w:t>
      </w:r>
      <w:r w:rsidRPr="00C97243">
        <w:rPr>
          <w:rFonts w:ascii="Book Antiqua" w:hAnsi="Book Antiqua"/>
          <w:sz w:val="26"/>
          <w:szCs w:val="26"/>
        </w:rPr>
        <w:t xml:space="preserve">tion with faith, </w:t>
      </w:r>
    </w:p>
    <w:p w14:paraId="73B35D0D" w14:textId="77777777" w:rsidR="00C97243" w:rsidRPr="00C97243" w:rsidRDefault="00C97243" w:rsidP="00C9724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>she conceived Thee, the pre-e</w:t>
      </w:r>
      <w:r w:rsidRPr="00C97243">
        <w:rPr>
          <w:rFonts w:ascii="Book Antiqua" w:hAnsi="Book Antiqua"/>
          <w:sz w:val="26"/>
          <w:szCs w:val="26"/>
          <w:u w:val="single"/>
        </w:rPr>
        <w:t>ter</w:t>
      </w:r>
      <w:r w:rsidRPr="00C97243">
        <w:rPr>
          <w:rFonts w:ascii="Book Antiqua" w:hAnsi="Book Antiqua"/>
          <w:sz w:val="26"/>
          <w:szCs w:val="26"/>
        </w:rPr>
        <w:t xml:space="preserve">nal God. </w:t>
      </w:r>
    </w:p>
    <w:p w14:paraId="4305C42B" w14:textId="77777777" w:rsidR="00C97243" w:rsidRPr="00C97243" w:rsidRDefault="00C97243" w:rsidP="00C9724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And so, rejoicing exceedingly, we </w:t>
      </w:r>
      <w:r w:rsidRPr="00C97243">
        <w:rPr>
          <w:rFonts w:ascii="Book Antiqua" w:hAnsi="Book Antiqua"/>
          <w:sz w:val="26"/>
          <w:szCs w:val="26"/>
          <w:u w:val="single"/>
        </w:rPr>
        <w:t>too</w:t>
      </w:r>
      <w:r w:rsidRPr="00C97243">
        <w:rPr>
          <w:rFonts w:ascii="Book Antiqua" w:hAnsi="Book Antiqua"/>
          <w:sz w:val="26"/>
          <w:szCs w:val="26"/>
        </w:rPr>
        <w:t xml:space="preserve"> cry a</w:t>
      </w:r>
      <w:r w:rsidRPr="00C97243">
        <w:rPr>
          <w:rFonts w:ascii="Book Antiqua" w:hAnsi="Book Antiqua"/>
          <w:sz w:val="26"/>
          <w:szCs w:val="26"/>
          <w:u w:val="single"/>
        </w:rPr>
        <w:t>loud</w:t>
      </w:r>
      <w:r w:rsidRPr="00C97243">
        <w:rPr>
          <w:rFonts w:ascii="Book Antiqua" w:hAnsi="Book Antiqua"/>
          <w:sz w:val="26"/>
          <w:szCs w:val="26"/>
        </w:rPr>
        <w:t xml:space="preserve"> to Thee: </w:t>
      </w:r>
    </w:p>
    <w:p w14:paraId="4F43769E" w14:textId="77777777" w:rsidR="00C97243" w:rsidRPr="00C97243" w:rsidRDefault="00C97243" w:rsidP="00C9724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O God, made flesh from </w:t>
      </w:r>
      <w:r w:rsidRPr="00C97243">
        <w:rPr>
          <w:rFonts w:ascii="Book Antiqua" w:hAnsi="Book Antiqua"/>
          <w:sz w:val="26"/>
          <w:szCs w:val="26"/>
          <w:u w:val="single"/>
        </w:rPr>
        <w:t>her</w:t>
      </w:r>
      <w:r w:rsidRPr="00C97243">
        <w:rPr>
          <w:rFonts w:ascii="Book Antiqua" w:hAnsi="Book Antiqua"/>
          <w:sz w:val="26"/>
          <w:szCs w:val="26"/>
        </w:rPr>
        <w:t xml:space="preserve"> without change,//</w:t>
      </w:r>
    </w:p>
    <w:p w14:paraId="6A2A72CC" w14:textId="77777777" w:rsidR="00C97243" w:rsidRPr="00C97243" w:rsidRDefault="00C97243" w:rsidP="00C9724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grant peace to the world, and great </w:t>
      </w:r>
      <w:r w:rsidRPr="00C97243">
        <w:rPr>
          <w:rFonts w:ascii="Book Antiqua" w:hAnsi="Book Antiqua"/>
          <w:sz w:val="26"/>
          <w:szCs w:val="26"/>
          <w:u w:val="single"/>
        </w:rPr>
        <w:t>mer</w:t>
      </w:r>
      <w:r w:rsidRPr="00C97243">
        <w:rPr>
          <w:rFonts w:ascii="Book Antiqua" w:hAnsi="Book Antiqua"/>
          <w:sz w:val="26"/>
          <w:szCs w:val="26"/>
        </w:rPr>
        <w:t>cy to our souls!</w:t>
      </w:r>
    </w:p>
    <w:bookmarkEnd w:id="15"/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6" w:name="_heading=h.1t3h5sf" w:colFirst="0" w:colLast="0"/>
      <w:bookmarkEnd w:id="1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D3BDF92" w14:textId="77777777" w:rsidR="00C97243" w:rsidRPr="00C97243" w:rsidRDefault="00C97243" w:rsidP="00C9724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bookmarkStart w:id="17" w:name="_Hlk94449560"/>
      <w:r w:rsidRPr="00C97243">
        <w:rPr>
          <w:rFonts w:ascii="Book Antiqua" w:hAnsi="Book Antiqua"/>
          <w:sz w:val="26"/>
          <w:szCs w:val="26"/>
        </w:rPr>
        <w:t>Behold, our restoration has now been re</w:t>
      </w:r>
      <w:r w:rsidRPr="00C97243">
        <w:rPr>
          <w:rFonts w:ascii="Book Antiqua" w:hAnsi="Book Antiqua"/>
          <w:sz w:val="26"/>
          <w:szCs w:val="26"/>
          <w:u w:val="single"/>
        </w:rPr>
        <w:t>vealed</w:t>
      </w:r>
      <w:r w:rsidRPr="00C97243">
        <w:rPr>
          <w:rFonts w:ascii="Book Antiqua" w:hAnsi="Book Antiqua"/>
          <w:sz w:val="26"/>
          <w:szCs w:val="26"/>
        </w:rPr>
        <w:t xml:space="preserve"> to us:</w:t>
      </w:r>
    </w:p>
    <w:p w14:paraId="1CFCB2DE" w14:textId="77777777" w:rsidR="00C97243" w:rsidRPr="00C97243" w:rsidRDefault="00C97243" w:rsidP="00C9724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>in a manner beyond understanding, God is u</w:t>
      </w:r>
      <w:r w:rsidRPr="00C97243">
        <w:rPr>
          <w:rFonts w:ascii="Book Antiqua" w:hAnsi="Book Antiqua"/>
          <w:sz w:val="26"/>
          <w:szCs w:val="26"/>
          <w:u w:val="single"/>
        </w:rPr>
        <w:t>nit</w:t>
      </w:r>
      <w:r w:rsidRPr="00C97243">
        <w:rPr>
          <w:rFonts w:ascii="Book Antiqua" w:hAnsi="Book Antiqua"/>
          <w:sz w:val="26"/>
          <w:szCs w:val="26"/>
        </w:rPr>
        <w:t>ed to mankind;</w:t>
      </w:r>
    </w:p>
    <w:p w14:paraId="2566A56C" w14:textId="77777777" w:rsidR="00C97243" w:rsidRPr="00C97243" w:rsidRDefault="00C97243" w:rsidP="00C9724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at the </w:t>
      </w:r>
      <w:r w:rsidRPr="00C97243">
        <w:rPr>
          <w:rFonts w:ascii="Book Antiqua" w:hAnsi="Book Antiqua"/>
          <w:sz w:val="26"/>
          <w:szCs w:val="26"/>
          <w:u w:val="single"/>
        </w:rPr>
        <w:t>voice</w:t>
      </w:r>
      <w:r w:rsidRPr="00C97243">
        <w:rPr>
          <w:rFonts w:ascii="Book Antiqua" w:hAnsi="Book Antiqua"/>
          <w:sz w:val="26"/>
          <w:szCs w:val="26"/>
        </w:rPr>
        <w:t xml:space="preserve"> of the Archangel, de</w:t>
      </w:r>
      <w:r w:rsidRPr="00C97243">
        <w:rPr>
          <w:rFonts w:ascii="Book Antiqua" w:hAnsi="Book Antiqua"/>
          <w:sz w:val="26"/>
          <w:szCs w:val="26"/>
          <w:u w:val="single"/>
        </w:rPr>
        <w:t>lu</w:t>
      </w:r>
      <w:r w:rsidRPr="00C97243">
        <w:rPr>
          <w:rFonts w:ascii="Book Antiqua" w:hAnsi="Book Antiqua"/>
          <w:sz w:val="26"/>
          <w:szCs w:val="26"/>
        </w:rPr>
        <w:t>sion is destroyed,</w:t>
      </w:r>
    </w:p>
    <w:p w14:paraId="6DE4F19B" w14:textId="77777777" w:rsidR="00C97243" w:rsidRPr="00C97243" w:rsidRDefault="00C97243" w:rsidP="00C9724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>for the Virgin re</w:t>
      </w:r>
      <w:r w:rsidRPr="00C97243">
        <w:rPr>
          <w:rFonts w:ascii="Book Antiqua" w:hAnsi="Book Antiqua"/>
          <w:sz w:val="26"/>
          <w:szCs w:val="26"/>
          <w:u w:val="single"/>
        </w:rPr>
        <w:t>ceives</w:t>
      </w:r>
      <w:r w:rsidRPr="00C97243">
        <w:rPr>
          <w:rFonts w:ascii="Book Antiqua" w:hAnsi="Book Antiqua"/>
          <w:sz w:val="26"/>
          <w:szCs w:val="26"/>
        </w:rPr>
        <w:t xml:space="preserve"> joy;</w:t>
      </w:r>
    </w:p>
    <w:p w14:paraId="0315AB31" w14:textId="77777777" w:rsidR="00C97243" w:rsidRPr="00C97243" w:rsidRDefault="00C97243" w:rsidP="00C9724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>things of the earth have be</w:t>
      </w:r>
      <w:r w:rsidRPr="00C97243">
        <w:rPr>
          <w:rFonts w:ascii="Book Antiqua" w:hAnsi="Book Antiqua"/>
          <w:sz w:val="26"/>
          <w:szCs w:val="26"/>
          <w:u w:val="single"/>
        </w:rPr>
        <w:t>come</w:t>
      </w:r>
      <w:r w:rsidRPr="00C97243">
        <w:rPr>
          <w:rFonts w:ascii="Book Antiqua" w:hAnsi="Book Antiqua"/>
          <w:sz w:val="26"/>
          <w:szCs w:val="26"/>
        </w:rPr>
        <w:t xml:space="preserve"> </w:t>
      </w:r>
      <w:r w:rsidRPr="00C97243">
        <w:rPr>
          <w:rFonts w:ascii="Book Antiqua" w:hAnsi="Book Antiqua"/>
          <w:sz w:val="26"/>
          <w:szCs w:val="26"/>
          <w:u w:val="single"/>
        </w:rPr>
        <w:t>heav</w:t>
      </w:r>
      <w:r w:rsidRPr="00C97243">
        <w:rPr>
          <w:rFonts w:ascii="Book Antiqua" w:hAnsi="Book Antiqua"/>
          <w:sz w:val="26"/>
          <w:szCs w:val="26"/>
        </w:rPr>
        <w:t xml:space="preserve">en; </w:t>
      </w:r>
    </w:p>
    <w:p w14:paraId="71552F38" w14:textId="77777777" w:rsidR="00C97243" w:rsidRPr="00C97243" w:rsidRDefault="00C97243" w:rsidP="00C9724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and the world is freed from the </w:t>
      </w:r>
      <w:r w:rsidRPr="00C97243">
        <w:rPr>
          <w:rFonts w:ascii="Book Antiqua" w:hAnsi="Book Antiqua"/>
          <w:sz w:val="26"/>
          <w:szCs w:val="26"/>
          <w:u w:val="single"/>
        </w:rPr>
        <w:t>an</w:t>
      </w:r>
      <w:r w:rsidRPr="00C97243">
        <w:rPr>
          <w:rFonts w:ascii="Book Antiqua" w:hAnsi="Book Antiqua"/>
          <w:sz w:val="26"/>
          <w:szCs w:val="26"/>
        </w:rPr>
        <w:t>cient curse.</w:t>
      </w:r>
    </w:p>
    <w:p w14:paraId="6C016EEE" w14:textId="77777777" w:rsidR="00C97243" w:rsidRPr="00C97243" w:rsidRDefault="00C97243" w:rsidP="00C9724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Let creation rejoice exceedingly and sing with </w:t>
      </w:r>
      <w:r w:rsidRPr="00C97243">
        <w:rPr>
          <w:rFonts w:ascii="Book Antiqua" w:hAnsi="Book Antiqua"/>
          <w:sz w:val="26"/>
          <w:szCs w:val="26"/>
          <w:u w:val="single"/>
        </w:rPr>
        <w:t>voi</w:t>
      </w:r>
      <w:r w:rsidRPr="00C97243">
        <w:rPr>
          <w:rFonts w:ascii="Book Antiqua" w:hAnsi="Book Antiqua"/>
          <w:sz w:val="26"/>
          <w:szCs w:val="26"/>
        </w:rPr>
        <w:t>ces of praise://</w:t>
      </w:r>
    </w:p>
    <w:p w14:paraId="0E098D7C" w14:textId="77777777" w:rsidR="00C97243" w:rsidRPr="00C97243" w:rsidRDefault="00C97243" w:rsidP="00C9724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“O Lord, our Maker and Deliverer, </w:t>
      </w:r>
      <w:r w:rsidRPr="00C97243">
        <w:rPr>
          <w:rFonts w:ascii="Book Antiqua" w:hAnsi="Book Antiqua"/>
          <w:sz w:val="26"/>
          <w:szCs w:val="26"/>
          <w:u w:val="single"/>
        </w:rPr>
        <w:t>glo</w:t>
      </w:r>
      <w:r w:rsidRPr="00C97243">
        <w:rPr>
          <w:rFonts w:ascii="Book Antiqua" w:hAnsi="Book Antiqua"/>
          <w:sz w:val="26"/>
          <w:szCs w:val="26"/>
        </w:rPr>
        <w:t>ry to Thee!”</w:t>
      </w:r>
    </w:p>
    <w:bookmarkEnd w:id="17"/>
    <w:p w14:paraId="4AD8314B" w14:textId="77777777" w:rsidR="00C97243" w:rsidRDefault="00C9724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8" w:name="_heading=h.4d34og8" w:colFirst="0" w:colLast="0"/>
      <w:bookmarkEnd w:id="1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A437C96" w14:textId="77777777" w:rsidR="00C97243" w:rsidRPr="00C97243" w:rsidRDefault="00C97243" w:rsidP="00C97243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</w:rPr>
      </w:pPr>
      <w:bookmarkStart w:id="19" w:name="_Hlk94449570"/>
      <w:r w:rsidRPr="00C97243">
        <w:rPr>
          <w:rFonts w:ascii="Book Antiqua" w:hAnsi="Book Antiqua"/>
          <w:b/>
          <w:bCs/>
          <w:sz w:val="26"/>
        </w:rPr>
        <w:t>Tone 1</w:t>
      </w:r>
      <w:r w:rsidRPr="00C97243">
        <w:rPr>
          <w:rFonts w:ascii="Book Antiqua" w:hAnsi="Book Antiqua"/>
          <w:b/>
          <w:bCs/>
          <w:sz w:val="26"/>
          <w:vertAlign w:val="superscript"/>
        </w:rPr>
        <w:footnoteReference w:id="2"/>
      </w:r>
      <w:r w:rsidRPr="00C97243">
        <w:rPr>
          <w:rFonts w:ascii="Book Antiqua" w:hAnsi="Book Antiqua"/>
          <w:b/>
          <w:bCs/>
          <w:sz w:val="26"/>
        </w:rPr>
        <w:tab/>
      </w:r>
      <w:r w:rsidRPr="00C97243">
        <w:rPr>
          <w:rFonts w:ascii="Book Antiqua" w:hAnsi="Book Antiqua"/>
          <w:i/>
          <w:iCs/>
          <w:color w:val="FF0000"/>
          <w:sz w:val="26"/>
        </w:rPr>
        <w:t>(from the Menaion, for the Archangel)</w:t>
      </w:r>
      <w:r w:rsidRPr="00C97243">
        <w:rPr>
          <w:rFonts w:ascii="Book Antiqua" w:hAnsi="Book Antiqua"/>
          <w:i/>
          <w:iCs/>
          <w:color w:val="FF0000"/>
          <w:sz w:val="26"/>
        </w:rPr>
        <w:tab/>
      </w:r>
      <w:r w:rsidRPr="00C97243">
        <w:rPr>
          <w:rFonts w:ascii="Book Antiqua" w:hAnsi="Book Antiqua"/>
          <w:bCs/>
          <w:i/>
          <w:iCs/>
          <w:color w:val="FF0000"/>
          <w:sz w:val="26"/>
        </w:rPr>
        <w:t>(O all-praised martyrs)</w:t>
      </w:r>
    </w:p>
    <w:p w14:paraId="5A0F3C11" w14:textId="77777777" w:rsidR="00C97243" w:rsidRPr="00C97243" w:rsidRDefault="00C97243" w:rsidP="00C9724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0"/>
        </w:rPr>
      </w:pPr>
    </w:p>
    <w:p w14:paraId="15802D26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</w:rPr>
      </w:pPr>
      <w:r w:rsidRPr="00C97243">
        <w:rPr>
          <w:rFonts w:ascii="Book Antiqua" w:hAnsi="Book Antiqua"/>
          <w:sz w:val="26"/>
          <w:u w:val="single"/>
        </w:rPr>
        <w:t>Ga</w:t>
      </w:r>
      <w:r w:rsidRPr="00C97243">
        <w:rPr>
          <w:rFonts w:ascii="Book Antiqua" w:hAnsi="Book Antiqua"/>
          <w:sz w:val="26"/>
        </w:rPr>
        <w:t xml:space="preserve">briel, the greatest of the </w:t>
      </w:r>
      <w:r w:rsidRPr="00C97243">
        <w:rPr>
          <w:rFonts w:ascii="Book Antiqua" w:hAnsi="Book Antiqua"/>
          <w:sz w:val="26"/>
          <w:u w:val="single"/>
        </w:rPr>
        <w:t>spi</w:t>
      </w:r>
      <w:r w:rsidRPr="00C97243">
        <w:rPr>
          <w:rFonts w:ascii="Book Antiqua" w:hAnsi="Book Antiqua"/>
          <w:sz w:val="26"/>
        </w:rPr>
        <w:t>ritual powers,</w:t>
      </w:r>
    </w:p>
    <w:p w14:paraId="7150BD87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</w:rPr>
      </w:pPr>
      <w:r w:rsidRPr="00C97243">
        <w:rPr>
          <w:rFonts w:ascii="Book Antiqua" w:hAnsi="Book Antiqua"/>
          <w:sz w:val="26"/>
        </w:rPr>
        <w:t xml:space="preserve">shining with heavenly </w:t>
      </w:r>
      <w:r w:rsidRPr="00C97243">
        <w:rPr>
          <w:rFonts w:ascii="Book Antiqua" w:hAnsi="Book Antiqua"/>
          <w:sz w:val="26"/>
          <w:u w:val="single"/>
        </w:rPr>
        <w:t>bright</w:t>
      </w:r>
      <w:r w:rsidRPr="00C97243">
        <w:rPr>
          <w:rFonts w:ascii="Book Antiqua" w:hAnsi="Book Antiqua"/>
          <w:sz w:val="26"/>
        </w:rPr>
        <w:t>ness,</w:t>
      </w:r>
    </w:p>
    <w:p w14:paraId="4183E31F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</w:rPr>
      </w:pPr>
      <w:r w:rsidRPr="00C97243">
        <w:rPr>
          <w:rFonts w:ascii="Book Antiqua" w:hAnsi="Book Antiqua"/>
          <w:sz w:val="26"/>
        </w:rPr>
        <w:t xml:space="preserve">who with the </w:t>
      </w:r>
      <w:r w:rsidRPr="00C97243">
        <w:rPr>
          <w:rFonts w:ascii="Book Antiqua" w:hAnsi="Book Antiqua"/>
          <w:sz w:val="26"/>
          <w:u w:val="single"/>
        </w:rPr>
        <w:t>hosts</w:t>
      </w:r>
      <w:r w:rsidRPr="00C97243">
        <w:rPr>
          <w:rFonts w:ascii="Book Antiqua" w:hAnsi="Book Antiqua"/>
          <w:sz w:val="26"/>
        </w:rPr>
        <w:t xml:space="preserve"> on high gazes upon the light of the </w:t>
      </w:r>
      <w:r w:rsidRPr="00C97243">
        <w:rPr>
          <w:rFonts w:ascii="Book Antiqua" w:hAnsi="Book Antiqua"/>
          <w:sz w:val="26"/>
          <w:u w:val="single"/>
        </w:rPr>
        <w:t>Three</w:t>
      </w:r>
      <w:r w:rsidRPr="00C97243">
        <w:rPr>
          <w:rFonts w:ascii="Book Antiqua" w:hAnsi="Book Antiqua"/>
          <w:sz w:val="26"/>
        </w:rPr>
        <w:t xml:space="preserve">fold Sun, </w:t>
      </w:r>
    </w:p>
    <w:p w14:paraId="7BACF87F" w14:textId="77777777" w:rsidR="00C97243" w:rsidRPr="00C97243" w:rsidRDefault="00C97243" w:rsidP="00C97243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C97243">
        <w:rPr>
          <w:rFonts w:ascii="Book Antiqua" w:hAnsi="Book Antiqua"/>
          <w:sz w:val="26"/>
        </w:rPr>
        <w:t xml:space="preserve">came to the Virgin and announced to her the good news of the divine and </w:t>
      </w:r>
      <w:r w:rsidRPr="00C97243">
        <w:rPr>
          <w:rFonts w:ascii="Book Antiqua" w:hAnsi="Book Antiqua"/>
          <w:sz w:val="26"/>
          <w:u w:val="single"/>
        </w:rPr>
        <w:t>awe</w:t>
      </w:r>
      <w:r w:rsidRPr="00C97243">
        <w:rPr>
          <w:rFonts w:ascii="Book Antiqua" w:hAnsi="Book Antiqua"/>
          <w:sz w:val="26"/>
        </w:rPr>
        <w:t xml:space="preserve">some </w:t>
      </w:r>
      <w:r w:rsidRPr="00C97243">
        <w:rPr>
          <w:rFonts w:ascii="Book Antiqua" w:hAnsi="Book Antiqua"/>
          <w:sz w:val="26"/>
          <w:u w:val="single"/>
        </w:rPr>
        <w:t>mys</w:t>
      </w:r>
      <w:r w:rsidRPr="00C97243">
        <w:rPr>
          <w:rFonts w:ascii="Book Antiqua" w:hAnsi="Book Antiqua"/>
          <w:sz w:val="26"/>
        </w:rPr>
        <w:t>tery,//</w:t>
      </w:r>
    </w:p>
    <w:p w14:paraId="35C610FB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</w:rPr>
      </w:pPr>
      <w:r w:rsidRPr="00C97243">
        <w:rPr>
          <w:rFonts w:ascii="Book Antiqua" w:hAnsi="Book Antiqua"/>
          <w:sz w:val="26"/>
        </w:rPr>
        <w:t>and he inter</w:t>
      </w:r>
      <w:r w:rsidRPr="00C97243">
        <w:rPr>
          <w:rFonts w:ascii="Book Antiqua" w:hAnsi="Book Antiqua"/>
          <w:sz w:val="26"/>
          <w:u w:val="single"/>
        </w:rPr>
        <w:t>cedes</w:t>
      </w:r>
      <w:r w:rsidRPr="00C97243">
        <w:rPr>
          <w:rFonts w:ascii="Book Antiqua" w:hAnsi="Book Antiqua"/>
          <w:sz w:val="26"/>
        </w:rPr>
        <w:t xml:space="preserve"> for our souls.</w:t>
      </w:r>
    </w:p>
    <w:bookmarkEnd w:id="19"/>
    <w:p w14:paraId="06C3B8A6" w14:textId="77777777" w:rsidR="00C97243" w:rsidRDefault="00C9724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20" w:name="_heading=h.2s8eyo1" w:colFirst="0" w:colLast="0"/>
      <w:bookmarkEnd w:id="2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66CC2535" w:rsidR="00C97243" w:rsidRDefault="00C97243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1D65702C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</w:rPr>
      </w:pPr>
      <w:bookmarkStart w:id="21" w:name="_Hlk94449664"/>
      <w:r w:rsidRPr="00C97243">
        <w:rPr>
          <w:rFonts w:ascii="Book Antiqua" w:hAnsi="Book Antiqua"/>
          <w:sz w:val="26"/>
        </w:rPr>
        <w:lastRenderedPageBreak/>
        <w:t xml:space="preserve">The great </w:t>
      </w:r>
      <w:r w:rsidRPr="00C97243">
        <w:rPr>
          <w:rFonts w:ascii="Book Antiqua" w:hAnsi="Book Antiqua"/>
          <w:sz w:val="26"/>
          <w:u w:val="single"/>
        </w:rPr>
        <w:t>mys</w:t>
      </w:r>
      <w:r w:rsidRPr="00C97243">
        <w:rPr>
          <w:rFonts w:ascii="Book Antiqua" w:hAnsi="Book Antiqua"/>
          <w:sz w:val="26"/>
        </w:rPr>
        <w:t xml:space="preserve">tery till then unknown to the </w:t>
      </w:r>
      <w:r w:rsidRPr="00C97243">
        <w:rPr>
          <w:rFonts w:ascii="Book Antiqua" w:hAnsi="Book Antiqua"/>
          <w:sz w:val="26"/>
          <w:u w:val="single"/>
        </w:rPr>
        <w:t>an</w:t>
      </w:r>
      <w:r w:rsidRPr="00C97243">
        <w:rPr>
          <w:rFonts w:ascii="Book Antiqua" w:hAnsi="Book Antiqua"/>
          <w:sz w:val="26"/>
        </w:rPr>
        <w:t>gels</w:t>
      </w:r>
    </w:p>
    <w:p w14:paraId="578CF876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</w:rPr>
      </w:pPr>
      <w:r w:rsidRPr="00C97243">
        <w:rPr>
          <w:rFonts w:ascii="Book Antiqua" w:hAnsi="Book Antiqua"/>
          <w:sz w:val="26"/>
        </w:rPr>
        <w:t>and hidden from all e</w:t>
      </w:r>
      <w:r w:rsidRPr="00C97243">
        <w:rPr>
          <w:rFonts w:ascii="Book Antiqua" w:hAnsi="Book Antiqua"/>
          <w:sz w:val="26"/>
          <w:u w:val="single"/>
        </w:rPr>
        <w:t>ter</w:t>
      </w:r>
      <w:r w:rsidRPr="00C97243">
        <w:rPr>
          <w:rFonts w:ascii="Book Antiqua" w:hAnsi="Book Antiqua"/>
          <w:sz w:val="26"/>
        </w:rPr>
        <w:t>nity</w:t>
      </w:r>
    </w:p>
    <w:p w14:paraId="5624B4B6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</w:rPr>
      </w:pPr>
      <w:r w:rsidRPr="00C97243">
        <w:rPr>
          <w:rFonts w:ascii="Book Antiqua" w:hAnsi="Book Antiqua"/>
          <w:sz w:val="26"/>
        </w:rPr>
        <w:t>has been con</w:t>
      </w:r>
      <w:r w:rsidRPr="00C97243">
        <w:rPr>
          <w:rFonts w:ascii="Book Antiqua" w:hAnsi="Book Antiqua"/>
          <w:sz w:val="26"/>
          <w:u w:val="single"/>
        </w:rPr>
        <w:t>fid</w:t>
      </w:r>
      <w:r w:rsidRPr="00C97243">
        <w:rPr>
          <w:rFonts w:ascii="Book Antiqua" w:hAnsi="Book Antiqua"/>
          <w:sz w:val="26"/>
        </w:rPr>
        <w:t xml:space="preserve">ed to thee alone, O </w:t>
      </w:r>
      <w:r w:rsidRPr="00C97243">
        <w:rPr>
          <w:rFonts w:ascii="Book Antiqua" w:hAnsi="Book Antiqua"/>
          <w:sz w:val="26"/>
          <w:u w:val="single"/>
        </w:rPr>
        <w:t>Ga</w:t>
      </w:r>
      <w:r w:rsidRPr="00C97243">
        <w:rPr>
          <w:rFonts w:ascii="Book Antiqua" w:hAnsi="Book Antiqua"/>
          <w:sz w:val="26"/>
        </w:rPr>
        <w:t>briel;</w:t>
      </w:r>
    </w:p>
    <w:p w14:paraId="59358EE5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</w:rPr>
      </w:pPr>
      <w:r w:rsidRPr="00C97243">
        <w:rPr>
          <w:rFonts w:ascii="Book Antiqua" w:hAnsi="Book Antiqua"/>
          <w:sz w:val="26"/>
        </w:rPr>
        <w:t xml:space="preserve">and thou hast come to Nazareth and entrusted it to </w:t>
      </w:r>
      <w:r w:rsidRPr="00C97243">
        <w:rPr>
          <w:rFonts w:ascii="Book Antiqua" w:hAnsi="Book Antiqua"/>
          <w:sz w:val="26"/>
          <w:u w:val="single"/>
        </w:rPr>
        <w:t>her</w:t>
      </w:r>
      <w:r w:rsidRPr="00C97243">
        <w:rPr>
          <w:rFonts w:ascii="Book Antiqua" w:hAnsi="Book Antiqua"/>
          <w:sz w:val="26"/>
        </w:rPr>
        <w:t xml:space="preserve"> who a</w:t>
      </w:r>
      <w:r w:rsidRPr="00C97243">
        <w:rPr>
          <w:rFonts w:ascii="Book Antiqua" w:hAnsi="Book Antiqua"/>
          <w:sz w:val="26"/>
          <w:u w:val="single"/>
        </w:rPr>
        <w:t>lone</w:t>
      </w:r>
      <w:r w:rsidRPr="00C97243">
        <w:rPr>
          <w:rFonts w:ascii="Book Antiqua" w:hAnsi="Book Antiqua"/>
          <w:sz w:val="26"/>
        </w:rPr>
        <w:t xml:space="preserve"> is</w:t>
      </w:r>
      <w:r w:rsidRPr="00C97243">
        <w:rPr>
          <w:rFonts w:ascii="Book Antiqua" w:hAnsi="Book Antiqua"/>
          <w:sz w:val="26"/>
        </w:rPr>
        <w:tab/>
        <w:t>pure.//</w:t>
      </w:r>
    </w:p>
    <w:p w14:paraId="76B7CCCB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</w:rPr>
      </w:pPr>
      <w:r w:rsidRPr="00C97243">
        <w:rPr>
          <w:rFonts w:ascii="Book Antiqua" w:hAnsi="Book Antiqua"/>
          <w:sz w:val="26"/>
        </w:rPr>
        <w:t xml:space="preserve">Pray with her that our souls be granted peace and great </w:t>
      </w:r>
      <w:r w:rsidRPr="00C97243">
        <w:rPr>
          <w:rFonts w:ascii="Book Antiqua" w:hAnsi="Book Antiqua"/>
          <w:sz w:val="26"/>
          <w:u w:val="single"/>
        </w:rPr>
        <w:t>mer</w:t>
      </w:r>
      <w:r w:rsidRPr="00C97243">
        <w:rPr>
          <w:rFonts w:ascii="Book Antiqua" w:hAnsi="Book Antiqua"/>
          <w:sz w:val="26"/>
        </w:rPr>
        <w:t>cy!</w:t>
      </w:r>
    </w:p>
    <w:p w14:paraId="04386D47" w14:textId="77777777" w:rsidR="00C97243" w:rsidRPr="00C97243" w:rsidRDefault="00C97243" w:rsidP="00C9724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3C4F511" w14:textId="77777777" w:rsidR="00C97243" w:rsidRPr="00C97243" w:rsidRDefault="00C97243" w:rsidP="00C97243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C9724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97243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C97243"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>He makes His angels spirits, and His ministers a flame of fire.</w:t>
      </w:r>
      <w:r w:rsidRPr="00C97243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</w:t>
      </w:r>
      <w:r w:rsidRPr="00C97243">
        <w:rPr>
          <w:rFonts w:ascii="Book Antiqua" w:eastAsia="Arial Unicode MS" w:hAnsi="Book Antiqua" w:cs="Arial Unicode MS"/>
          <w:i/>
          <w:iCs/>
          <w:color w:val="FF0000"/>
          <w:sz w:val="20"/>
          <w:szCs w:val="20"/>
          <w:u w:color="000000"/>
        </w:rPr>
        <w:t>(Ps. 103:5)</w:t>
      </w:r>
    </w:p>
    <w:p w14:paraId="35FA5076" w14:textId="77777777" w:rsidR="00C97243" w:rsidRPr="00C97243" w:rsidRDefault="00C97243" w:rsidP="00C97243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</w:p>
    <w:p w14:paraId="5EED9D0D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</w:rPr>
      </w:pPr>
      <w:r w:rsidRPr="00C97243">
        <w:rPr>
          <w:rFonts w:ascii="Book Antiqua" w:hAnsi="Book Antiqua"/>
          <w:sz w:val="26"/>
          <w:u w:val="single"/>
        </w:rPr>
        <w:t>Ga</w:t>
      </w:r>
      <w:r w:rsidRPr="00C97243">
        <w:rPr>
          <w:rFonts w:ascii="Book Antiqua" w:hAnsi="Book Antiqua"/>
          <w:sz w:val="26"/>
        </w:rPr>
        <w:t xml:space="preserve">briel, ever </w:t>
      </w:r>
      <w:r w:rsidRPr="00C97243">
        <w:rPr>
          <w:rFonts w:ascii="Book Antiqua" w:hAnsi="Book Antiqua"/>
          <w:sz w:val="26"/>
          <w:u w:val="single"/>
        </w:rPr>
        <w:t>filled</w:t>
      </w:r>
      <w:r w:rsidRPr="00C97243">
        <w:rPr>
          <w:rFonts w:ascii="Book Antiqua" w:hAnsi="Book Antiqua"/>
          <w:sz w:val="26"/>
        </w:rPr>
        <w:t xml:space="preserve"> with light,</w:t>
      </w:r>
    </w:p>
    <w:p w14:paraId="5CAEE1EC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</w:rPr>
      </w:pPr>
      <w:r w:rsidRPr="00C97243">
        <w:rPr>
          <w:rFonts w:ascii="Book Antiqua" w:hAnsi="Book Antiqua"/>
          <w:sz w:val="26"/>
        </w:rPr>
        <w:t xml:space="preserve">who doest the will and fulfillest the commands of the </w:t>
      </w:r>
      <w:r w:rsidRPr="00C97243">
        <w:rPr>
          <w:rFonts w:ascii="Book Antiqua" w:hAnsi="Book Antiqua"/>
          <w:sz w:val="26"/>
          <w:u w:val="single"/>
        </w:rPr>
        <w:t>Rul</w:t>
      </w:r>
      <w:r w:rsidRPr="00C97243">
        <w:rPr>
          <w:rFonts w:ascii="Book Antiqua" w:hAnsi="Book Antiqua"/>
          <w:sz w:val="26"/>
        </w:rPr>
        <w:t>er of All,</w:t>
      </w:r>
    </w:p>
    <w:p w14:paraId="3C1E11A5" w14:textId="77777777" w:rsidR="00C97243" w:rsidRPr="00C97243" w:rsidRDefault="00C97243" w:rsidP="00C97243">
      <w:pPr>
        <w:tabs>
          <w:tab w:val="left" w:pos="7104"/>
        </w:tabs>
        <w:spacing w:line="240" w:lineRule="auto"/>
        <w:rPr>
          <w:rFonts w:ascii="Book Antiqua" w:hAnsi="Book Antiqua"/>
          <w:sz w:val="26"/>
        </w:rPr>
      </w:pPr>
      <w:r w:rsidRPr="00C97243">
        <w:rPr>
          <w:rFonts w:ascii="Book Antiqua" w:hAnsi="Book Antiqua"/>
          <w:sz w:val="26"/>
          <w:u w:val="single"/>
        </w:rPr>
        <w:t>Lead</w:t>
      </w:r>
      <w:r w:rsidRPr="00C97243">
        <w:rPr>
          <w:rFonts w:ascii="Book Antiqua" w:hAnsi="Book Antiqua"/>
          <w:sz w:val="26"/>
        </w:rPr>
        <w:t xml:space="preserve">er of the angels, most </w:t>
      </w:r>
      <w:r w:rsidRPr="00C97243">
        <w:rPr>
          <w:rFonts w:ascii="Book Antiqua" w:hAnsi="Book Antiqua"/>
          <w:sz w:val="26"/>
          <w:u w:val="single"/>
        </w:rPr>
        <w:t>ex</w:t>
      </w:r>
      <w:r w:rsidRPr="00C97243">
        <w:rPr>
          <w:rFonts w:ascii="Book Antiqua" w:hAnsi="Book Antiqua"/>
          <w:sz w:val="26"/>
        </w:rPr>
        <w:t>cellent,</w:t>
      </w:r>
      <w:r w:rsidRPr="00C97243">
        <w:rPr>
          <w:rFonts w:ascii="Book Antiqua" w:hAnsi="Book Antiqua"/>
          <w:sz w:val="26"/>
        </w:rPr>
        <w:tab/>
      </w:r>
    </w:p>
    <w:p w14:paraId="6897CAE5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</w:rPr>
      </w:pPr>
      <w:r w:rsidRPr="00C97243">
        <w:rPr>
          <w:rFonts w:ascii="Book Antiqua" w:hAnsi="Book Antiqua"/>
          <w:sz w:val="26"/>
        </w:rPr>
        <w:t xml:space="preserve">preserve those who </w:t>
      </w:r>
      <w:r w:rsidRPr="00C97243">
        <w:rPr>
          <w:rFonts w:ascii="Book Antiqua" w:hAnsi="Book Antiqua"/>
          <w:sz w:val="26"/>
          <w:u w:val="single"/>
        </w:rPr>
        <w:t>hon</w:t>
      </w:r>
      <w:r w:rsidRPr="00C97243">
        <w:rPr>
          <w:rFonts w:ascii="Book Antiqua" w:hAnsi="Book Antiqua"/>
          <w:sz w:val="26"/>
        </w:rPr>
        <w:t xml:space="preserve">or </w:t>
      </w:r>
      <w:r w:rsidRPr="00C97243">
        <w:rPr>
          <w:rFonts w:ascii="Book Antiqua" w:hAnsi="Book Antiqua"/>
          <w:sz w:val="26"/>
          <w:u w:val="single"/>
        </w:rPr>
        <w:t>thee</w:t>
      </w:r>
      <w:r w:rsidRPr="00C97243">
        <w:rPr>
          <w:rFonts w:ascii="Book Antiqua" w:hAnsi="Book Antiqua"/>
          <w:sz w:val="26"/>
        </w:rPr>
        <w:t xml:space="preserve"> with love,//</w:t>
      </w:r>
    </w:p>
    <w:p w14:paraId="224F98DF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</w:rPr>
      </w:pPr>
      <w:r w:rsidRPr="00C97243">
        <w:rPr>
          <w:rFonts w:ascii="Book Antiqua" w:hAnsi="Book Antiqua"/>
          <w:sz w:val="26"/>
        </w:rPr>
        <w:t xml:space="preserve">and pray that our souls be granted peace and great </w:t>
      </w:r>
      <w:r w:rsidRPr="00C97243">
        <w:rPr>
          <w:rFonts w:ascii="Book Antiqua" w:hAnsi="Book Antiqua"/>
          <w:sz w:val="26"/>
          <w:u w:val="single"/>
        </w:rPr>
        <w:t>mer</w:t>
      </w:r>
      <w:r w:rsidRPr="00C97243">
        <w:rPr>
          <w:rFonts w:ascii="Book Antiqua" w:hAnsi="Book Antiqua"/>
          <w:sz w:val="26"/>
        </w:rPr>
        <w:t>cy!</w:t>
      </w:r>
    </w:p>
    <w:bookmarkEnd w:id="21"/>
    <w:p w14:paraId="62A86925" w14:textId="77777777" w:rsidR="00C97243" w:rsidRPr="00C97243" w:rsidRDefault="00C97243" w:rsidP="00C97243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</w:p>
    <w:p w14:paraId="71D68AE1" w14:textId="77777777" w:rsidR="00C97243" w:rsidRPr="00C97243" w:rsidRDefault="00C97243" w:rsidP="00C97243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C97243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4E9ABCCB" w14:textId="77777777" w:rsidR="00C97243" w:rsidRPr="00C97243" w:rsidRDefault="00C97243" w:rsidP="00C97243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  <w:r w:rsidRPr="00C97243">
        <w:rPr>
          <w:rFonts w:ascii="Book Antiqua" w:hAnsi="Book Antiqua"/>
          <w:i/>
          <w:iCs/>
          <w:noProof/>
          <w:sz w:val="26"/>
          <w:szCs w:val="26"/>
        </w:rPr>
        <w:t xml:space="preserve">now and ever, and unto ages of ages. Amen. </w:t>
      </w:r>
    </w:p>
    <w:p w14:paraId="4F716BF8" w14:textId="77777777" w:rsidR="00C97243" w:rsidRDefault="00C97243" w:rsidP="00C97243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bookmarkStart w:id="22" w:name="_Hlk94449894"/>
    </w:p>
    <w:p w14:paraId="20B1BA37" w14:textId="05DECD2A" w:rsidR="00C97243" w:rsidRPr="00C97243" w:rsidRDefault="00C97243" w:rsidP="00C97243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C97243">
        <w:rPr>
          <w:rFonts w:ascii="Book Antiqua" w:hAnsi="Book Antiqua"/>
          <w:b/>
          <w:bCs/>
          <w:sz w:val="26"/>
          <w:szCs w:val="26"/>
        </w:rPr>
        <w:t>Tone 6</w:t>
      </w:r>
      <w:r w:rsidRPr="00C97243">
        <w:rPr>
          <w:rFonts w:ascii="Book Antiqua" w:hAnsi="Book Antiqua"/>
          <w:b/>
          <w:sz w:val="26"/>
          <w:szCs w:val="26"/>
        </w:rPr>
        <w:tab/>
      </w:r>
      <w:r w:rsidRPr="00C97243">
        <w:rPr>
          <w:rFonts w:ascii="Book Antiqua" w:hAnsi="Book Antiqua"/>
          <w:i/>
          <w:color w:val="FF0000"/>
          <w:sz w:val="26"/>
          <w:szCs w:val="26"/>
        </w:rPr>
        <w:t>(for the Feast, by John the Monk)</w:t>
      </w:r>
    </w:p>
    <w:p w14:paraId="5D419151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3770B940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The Archangel Gabriel was sent from </w:t>
      </w:r>
      <w:r w:rsidRPr="00C97243">
        <w:rPr>
          <w:rFonts w:ascii="Book Antiqua" w:hAnsi="Book Antiqua"/>
          <w:sz w:val="26"/>
          <w:szCs w:val="26"/>
          <w:u w:val="single"/>
        </w:rPr>
        <w:t>heav</w:t>
      </w:r>
      <w:r w:rsidRPr="00C97243">
        <w:rPr>
          <w:rFonts w:ascii="Book Antiqua" w:hAnsi="Book Antiqua"/>
          <w:sz w:val="26"/>
          <w:szCs w:val="26"/>
        </w:rPr>
        <w:t>en,</w:t>
      </w:r>
    </w:p>
    <w:p w14:paraId="7A7FAA82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>to announce to the Virgin the good news of her con</w:t>
      </w:r>
      <w:r w:rsidRPr="00C97243">
        <w:rPr>
          <w:rFonts w:ascii="Book Antiqua" w:hAnsi="Book Antiqua"/>
          <w:sz w:val="26"/>
          <w:szCs w:val="26"/>
          <w:u w:val="single"/>
        </w:rPr>
        <w:t>ceiv</w:t>
      </w:r>
      <w:r w:rsidRPr="00C97243">
        <w:rPr>
          <w:rFonts w:ascii="Book Antiqua" w:hAnsi="Book Antiqua"/>
          <w:sz w:val="26"/>
          <w:szCs w:val="26"/>
        </w:rPr>
        <w:t>ing.</w:t>
      </w:r>
    </w:p>
    <w:p w14:paraId="0EBD2A67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And coming to Nazareth, he was filled with wonder at the </w:t>
      </w:r>
      <w:r w:rsidRPr="00C97243">
        <w:rPr>
          <w:rFonts w:ascii="Book Antiqua" w:hAnsi="Book Antiqua"/>
          <w:sz w:val="26"/>
          <w:szCs w:val="26"/>
          <w:u w:val="single"/>
        </w:rPr>
        <w:t>mir</w:t>
      </w:r>
      <w:r w:rsidRPr="00C97243">
        <w:rPr>
          <w:rFonts w:ascii="Book Antiqua" w:hAnsi="Book Antiqua"/>
          <w:sz w:val="26"/>
          <w:szCs w:val="26"/>
        </w:rPr>
        <w:t>acle,</w:t>
      </w:r>
    </w:p>
    <w:p w14:paraId="0A10578F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>and reasoned with</w:t>
      </w:r>
      <w:r w:rsidRPr="00C97243">
        <w:rPr>
          <w:rFonts w:ascii="Book Antiqua" w:hAnsi="Book Antiqua"/>
          <w:sz w:val="26"/>
          <w:szCs w:val="26"/>
          <w:u w:val="single"/>
        </w:rPr>
        <w:t>in</w:t>
      </w:r>
      <w:r w:rsidRPr="00C97243">
        <w:rPr>
          <w:rFonts w:ascii="Book Antiqua" w:hAnsi="Book Antiqua"/>
          <w:sz w:val="26"/>
          <w:szCs w:val="26"/>
        </w:rPr>
        <w:t xml:space="preserve"> himself:</w:t>
      </w:r>
    </w:p>
    <w:p w14:paraId="2FFBCDE2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“How is it that He Who dwells on high, Whom none can </w:t>
      </w:r>
      <w:r w:rsidRPr="00C97243">
        <w:rPr>
          <w:rFonts w:ascii="Book Antiqua" w:hAnsi="Book Antiqua"/>
          <w:sz w:val="26"/>
          <w:szCs w:val="26"/>
          <w:u w:val="single"/>
        </w:rPr>
        <w:t>com</w:t>
      </w:r>
      <w:r w:rsidRPr="00C97243">
        <w:rPr>
          <w:rFonts w:ascii="Book Antiqua" w:hAnsi="Book Antiqua"/>
          <w:sz w:val="26"/>
          <w:szCs w:val="26"/>
        </w:rPr>
        <w:t xml:space="preserve">prehend, </w:t>
      </w:r>
    </w:p>
    <w:p w14:paraId="6A163522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is to be born of a </w:t>
      </w:r>
      <w:r w:rsidRPr="00C97243">
        <w:rPr>
          <w:rFonts w:ascii="Book Antiqua" w:hAnsi="Book Antiqua"/>
          <w:sz w:val="26"/>
          <w:szCs w:val="26"/>
          <w:u w:val="single"/>
        </w:rPr>
        <w:t>Vir</w:t>
      </w:r>
      <w:r w:rsidRPr="00C97243">
        <w:rPr>
          <w:rFonts w:ascii="Book Antiqua" w:hAnsi="Book Antiqua"/>
          <w:sz w:val="26"/>
          <w:szCs w:val="26"/>
        </w:rPr>
        <w:t>gin?</w:t>
      </w:r>
    </w:p>
    <w:p w14:paraId="710157FA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How is He, Whose throne is Heaven and Whose </w:t>
      </w:r>
      <w:r w:rsidRPr="00C97243">
        <w:rPr>
          <w:rFonts w:ascii="Book Antiqua" w:hAnsi="Book Antiqua"/>
          <w:sz w:val="26"/>
          <w:szCs w:val="26"/>
          <w:u w:val="single"/>
        </w:rPr>
        <w:t>foot</w:t>
      </w:r>
      <w:r w:rsidRPr="00C97243">
        <w:rPr>
          <w:rFonts w:ascii="Book Antiqua" w:hAnsi="Book Antiqua"/>
          <w:sz w:val="26"/>
          <w:szCs w:val="26"/>
        </w:rPr>
        <w:t xml:space="preserve">stool is the earth, </w:t>
      </w:r>
    </w:p>
    <w:p w14:paraId="5B9910F9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to be contained in the womb of a </w:t>
      </w:r>
      <w:r w:rsidRPr="00C97243">
        <w:rPr>
          <w:rFonts w:ascii="Book Antiqua" w:hAnsi="Book Antiqua"/>
          <w:sz w:val="26"/>
          <w:szCs w:val="26"/>
          <w:u w:val="single"/>
        </w:rPr>
        <w:t>wom</w:t>
      </w:r>
      <w:r w:rsidRPr="00C97243">
        <w:rPr>
          <w:rFonts w:ascii="Book Antiqua" w:hAnsi="Book Antiqua"/>
          <w:sz w:val="26"/>
          <w:szCs w:val="26"/>
        </w:rPr>
        <w:t>an?</w:t>
      </w:r>
    </w:p>
    <w:p w14:paraId="1A2D03BD" w14:textId="77777777" w:rsidR="00C97243" w:rsidRPr="00C97243" w:rsidRDefault="00C97243" w:rsidP="00C97243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He upon Whom the six-winged Seraphim and the many-eyed Cherubim are not </w:t>
      </w:r>
      <w:r w:rsidRPr="00C97243">
        <w:rPr>
          <w:rFonts w:ascii="Book Antiqua" w:hAnsi="Book Antiqua"/>
          <w:sz w:val="26"/>
          <w:szCs w:val="26"/>
          <w:u w:val="single"/>
        </w:rPr>
        <w:t>a</w:t>
      </w:r>
      <w:r w:rsidRPr="00C97243">
        <w:rPr>
          <w:rFonts w:ascii="Book Antiqua" w:hAnsi="Book Antiqua"/>
          <w:sz w:val="26"/>
          <w:szCs w:val="26"/>
        </w:rPr>
        <w:t>ble to gaze</w:t>
      </w:r>
    </w:p>
    <w:p w14:paraId="4BF536FC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is well-pleased to be made flesh from her at a </w:t>
      </w:r>
      <w:r w:rsidRPr="00C97243">
        <w:rPr>
          <w:rFonts w:ascii="Book Antiqua" w:hAnsi="Book Antiqua"/>
          <w:sz w:val="26"/>
          <w:szCs w:val="26"/>
          <w:u w:val="single"/>
        </w:rPr>
        <w:t>sin</w:t>
      </w:r>
      <w:r w:rsidRPr="00C97243">
        <w:rPr>
          <w:rFonts w:ascii="Book Antiqua" w:hAnsi="Book Antiqua"/>
          <w:sz w:val="26"/>
          <w:szCs w:val="26"/>
        </w:rPr>
        <w:t>gle word.</w:t>
      </w:r>
    </w:p>
    <w:p w14:paraId="194B4CC6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It is the Word of </w:t>
      </w:r>
      <w:r w:rsidRPr="00C97243">
        <w:rPr>
          <w:rFonts w:ascii="Book Antiqua" w:hAnsi="Book Antiqua"/>
          <w:sz w:val="26"/>
          <w:szCs w:val="26"/>
          <w:u w:val="single"/>
        </w:rPr>
        <w:t>God</w:t>
      </w:r>
      <w:r w:rsidRPr="00C97243">
        <w:rPr>
          <w:rFonts w:ascii="Book Antiqua" w:hAnsi="Book Antiqua"/>
          <w:sz w:val="26"/>
          <w:szCs w:val="26"/>
        </w:rPr>
        <w:t xml:space="preserve"> Who is to come.</w:t>
      </w:r>
    </w:p>
    <w:p w14:paraId="78CCF8A1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Why then do I hesitate, and not say to the </w:t>
      </w:r>
      <w:r w:rsidRPr="00C97243">
        <w:rPr>
          <w:rFonts w:ascii="Book Antiqua" w:hAnsi="Book Antiqua"/>
          <w:sz w:val="26"/>
          <w:szCs w:val="26"/>
          <w:u w:val="single"/>
        </w:rPr>
        <w:t>Maid</w:t>
      </w:r>
      <w:r w:rsidRPr="00C97243">
        <w:rPr>
          <w:rFonts w:ascii="Book Antiqua" w:hAnsi="Book Antiqua"/>
          <w:sz w:val="26"/>
          <w:szCs w:val="26"/>
        </w:rPr>
        <w:t>en:</w:t>
      </w:r>
    </w:p>
    <w:p w14:paraId="6A6B3B3C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‘Rejoice, O Lady, full of grace, the Lord is </w:t>
      </w:r>
      <w:r w:rsidRPr="00C97243">
        <w:rPr>
          <w:rFonts w:ascii="Book Antiqua" w:hAnsi="Book Antiqua"/>
          <w:sz w:val="26"/>
          <w:szCs w:val="26"/>
          <w:u w:val="single"/>
        </w:rPr>
        <w:t>with</w:t>
      </w:r>
      <w:r w:rsidRPr="00C97243">
        <w:rPr>
          <w:rFonts w:ascii="Book Antiqua" w:hAnsi="Book Antiqua"/>
          <w:sz w:val="26"/>
          <w:szCs w:val="26"/>
        </w:rPr>
        <w:t xml:space="preserve"> thee!</w:t>
      </w:r>
    </w:p>
    <w:p w14:paraId="2ECC6BA7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Rejoice, pure </w:t>
      </w:r>
      <w:r w:rsidRPr="00C97243">
        <w:rPr>
          <w:rFonts w:ascii="Book Antiqua" w:hAnsi="Book Antiqua"/>
          <w:sz w:val="26"/>
          <w:szCs w:val="26"/>
          <w:u w:val="single"/>
        </w:rPr>
        <w:t>Vir</w:t>
      </w:r>
      <w:r w:rsidRPr="00C97243">
        <w:rPr>
          <w:rFonts w:ascii="Book Antiqua" w:hAnsi="Book Antiqua"/>
          <w:sz w:val="26"/>
          <w:szCs w:val="26"/>
        </w:rPr>
        <w:t>gin!</w:t>
      </w:r>
    </w:p>
    <w:p w14:paraId="734AACFF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Rejoice, Bride without </w:t>
      </w:r>
      <w:r w:rsidRPr="00C97243">
        <w:rPr>
          <w:rFonts w:ascii="Book Antiqua" w:hAnsi="Book Antiqua"/>
          <w:sz w:val="26"/>
          <w:szCs w:val="26"/>
          <w:u w:val="single"/>
        </w:rPr>
        <w:t>Bride</w:t>
      </w:r>
      <w:r w:rsidRPr="00C97243">
        <w:rPr>
          <w:rFonts w:ascii="Book Antiqua" w:hAnsi="Book Antiqua"/>
          <w:sz w:val="26"/>
          <w:szCs w:val="26"/>
        </w:rPr>
        <w:t>groom!</w:t>
      </w:r>
    </w:p>
    <w:p w14:paraId="12DBAFD8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Rejoice, </w:t>
      </w:r>
      <w:r w:rsidRPr="00C97243">
        <w:rPr>
          <w:rFonts w:ascii="Book Antiqua" w:hAnsi="Book Antiqua"/>
          <w:sz w:val="26"/>
          <w:szCs w:val="26"/>
          <w:u w:val="single"/>
        </w:rPr>
        <w:t>Moth</w:t>
      </w:r>
      <w:r w:rsidRPr="00C97243">
        <w:rPr>
          <w:rFonts w:ascii="Book Antiqua" w:hAnsi="Book Antiqua"/>
          <w:sz w:val="26"/>
          <w:szCs w:val="26"/>
        </w:rPr>
        <w:t>er of the Life!//</w:t>
      </w:r>
    </w:p>
    <w:p w14:paraId="10F5B907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Blessed is the </w:t>
      </w:r>
      <w:r w:rsidRPr="00C97243">
        <w:rPr>
          <w:rFonts w:ascii="Book Antiqua" w:hAnsi="Book Antiqua"/>
          <w:sz w:val="26"/>
          <w:szCs w:val="26"/>
          <w:u w:val="single"/>
        </w:rPr>
        <w:t>Fruit</w:t>
      </w:r>
      <w:r w:rsidRPr="00C97243">
        <w:rPr>
          <w:rFonts w:ascii="Book Antiqua" w:hAnsi="Book Antiqua"/>
          <w:sz w:val="26"/>
          <w:szCs w:val="26"/>
        </w:rPr>
        <w:t xml:space="preserve"> of thy womb!’”</w:t>
      </w:r>
    </w:p>
    <w:bookmarkEnd w:id="22"/>
    <w:p w14:paraId="40BC6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666AA6" w14:textId="77777777" w:rsidR="00C97243" w:rsidRDefault="00C97243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1A976F55" w14:textId="77777777" w:rsidR="00C97243" w:rsidRPr="00C97243" w:rsidRDefault="00C97243" w:rsidP="00C97243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C97243">
        <w:rPr>
          <w:rFonts w:ascii="Book Antiqua" w:hAnsi="Book Antiqua"/>
          <w:b/>
          <w:bCs/>
          <w:sz w:val="26"/>
          <w:szCs w:val="26"/>
        </w:rPr>
        <w:lastRenderedPageBreak/>
        <w:t>Tone 4</w:t>
      </w:r>
      <w:r w:rsidRPr="00C97243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C97243">
        <w:rPr>
          <w:rFonts w:ascii="Book Antiqua" w:hAnsi="Book Antiqua"/>
          <w:i/>
          <w:sz w:val="26"/>
          <w:szCs w:val="26"/>
        </w:rPr>
        <w:t xml:space="preserve">     </w:t>
      </w:r>
    </w:p>
    <w:p w14:paraId="3E96C83A" w14:textId="77777777" w:rsidR="00C97243" w:rsidRPr="00C97243" w:rsidRDefault="00C97243" w:rsidP="00C97243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398C3A54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 xml:space="preserve">O Lord God of vengeance, / show Thyself! </w:t>
      </w:r>
      <w:r w:rsidRPr="00C97243">
        <w:rPr>
          <w:rFonts w:ascii="Book Antiqua" w:hAnsi="Book Antiqua"/>
          <w:i/>
          <w:color w:val="FF0000"/>
          <w:sz w:val="20"/>
          <w:szCs w:val="20"/>
        </w:rPr>
        <w:t>(Ps. 93:1)</w:t>
      </w:r>
    </w:p>
    <w:p w14:paraId="53A67983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ab/>
      </w:r>
      <w:r w:rsidRPr="00C97243">
        <w:rPr>
          <w:rFonts w:ascii="Book Antiqua" w:hAnsi="Book Antiqua"/>
          <w:sz w:val="26"/>
          <w:szCs w:val="26"/>
        </w:rPr>
        <w:tab/>
      </w:r>
    </w:p>
    <w:p w14:paraId="34907DFE" w14:textId="77777777" w:rsidR="00C97243" w:rsidRPr="00C97243" w:rsidRDefault="00C97243" w:rsidP="00C97243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C9724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9724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97243">
        <w:rPr>
          <w:rFonts w:ascii="Book Antiqua" w:hAnsi="Book Antiqua"/>
          <w:i/>
          <w:iCs/>
          <w:sz w:val="26"/>
          <w:szCs w:val="26"/>
        </w:rPr>
        <w:t xml:space="preserve"> Rise up, O Judge of the earth; render to the proud their deserts!</w:t>
      </w:r>
      <w:r w:rsidRPr="00C97243">
        <w:rPr>
          <w:rFonts w:ascii="Book Antiqua" w:hAnsi="Book Antiqua"/>
          <w:i/>
          <w:iCs/>
          <w:color w:val="FF0000"/>
          <w:sz w:val="20"/>
          <w:szCs w:val="20"/>
        </w:rPr>
        <w:t xml:space="preserve"> (Ps. 93:2)</w:t>
      </w:r>
    </w:p>
    <w:p w14:paraId="263E463A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3E18E774" w14:textId="77777777" w:rsidR="00C97243" w:rsidRPr="00C97243" w:rsidRDefault="00C97243" w:rsidP="00C97243">
      <w:pPr>
        <w:spacing w:line="240" w:lineRule="auto"/>
        <w:ind w:left="2880"/>
        <w:rPr>
          <w:rFonts w:ascii="Book Antiqua" w:hAnsi="Book Antiqua"/>
          <w:b/>
          <w:sz w:val="26"/>
          <w:szCs w:val="26"/>
        </w:rPr>
      </w:pPr>
      <w:r w:rsidRPr="00C97243">
        <w:rPr>
          <w:rFonts w:ascii="Book Antiqua" w:hAnsi="Book Antiqua"/>
          <w:b/>
          <w:sz w:val="26"/>
          <w:szCs w:val="26"/>
        </w:rPr>
        <w:t>Reading from Genesis (17:1-9)</w:t>
      </w:r>
    </w:p>
    <w:p w14:paraId="5C741273" w14:textId="77777777" w:rsidR="00C97243" w:rsidRPr="00C97243" w:rsidRDefault="00C97243" w:rsidP="00C97243">
      <w:pPr>
        <w:rPr>
          <w:rFonts w:ascii="Book Antiqua" w:hAnsi="Book Antiqua"/>
          <w:b/>
          <w:bCs/>
          <w:sz w:val="26"/>
          <w:szCs w:val="26"/>
        </w:rPr>
      </w:pPr>
    </w:p>
    <w:p w14:paraId="6BF4A04A" w14:textId="77777777" w:rsidR="00C97243" w:rsidRPr="00C97243" w:rsidRDefault="00C97243" w:rsidP="00C97243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C97243">
        <w:rPr>
          <w:rFonts w:ascii="Book Antiqua" w:hAnsi="Book Antiqua"/>
          <w:b/>
          <w:bCs/>
          <w:sz w:val="26"/>
          <w:szCs w:val="26"/>
        </w:rPr>
        <w:t>Tone 4</w:t>
      </w:r>
      <w:r w:rsidRPr="00C97243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C97243">
        <w:rPr>
          <w:rFonts w:ascii="Book Antiqua" w:hAnsi="Book Antiqua"/>
          <w:i/>
          <w:sz w:val="26"/>
          <w:szCs w:val="26"/>
        </w:rPr>
        <w:t xml:space="preserve">     </w:t>
      </w:r>
    </w:p>
    <w:p w14:paraId="22B620E9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40193F05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>Sing to the Lord / a new song!</w:t>
      </w:r>
      <w:r w:rsidRPr="00C97243">
        <w:rPr>
          <w:rFonts w:ascii="Book Antiqua" w:hAnsi="Book Antiqua"/>
          <w:i/>
          <w:iCs/>
          <w:color w:val="FF0000"/>
          <w:sz w:val="20"/>
          <w:szCs w:val="20"/>
        </w:rPr>
        <w:t xml:space="preserve"> (Ps. 95:1a)</w:t>
      </w:r>
    </w:p>
    <w:p w14:paraId="23937B62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6BF12CE6" w14:textId="77777777" w:rsidR="00C97243" w:rsidRPr="00C97243" w:rsidRDefault="00C97243" w:rsidP="00C97243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ab/>
      </w:r>
      <w:r w:rsidRPr="00C9724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9724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97243">
        <w:rPr>
          <w:rFonts w:ascii="Book Antiqua" w:hAnsi="Book Antiqua"/>
          <w:i/>
          <w:iCs/>
          <w:sz w:val="26"/>
          <w:szCs w:val="26"/>
        </w:rPr>
        <w:t xml:space="preserve"> Sing to the Lord, bless His name! </w:t>
      </w:r>
      <w:r w:rsidRPr="00C97243">
        <w:rPr>
          <w:rFonts w:ascii="Book Antiqua" w:hAnsi="Book Antiqua"/>
          <w:i/>
          <w:iCs/>
          <w:color w:val="FF0000"/>
          <w:sz w:val="20"/>
          <w:szCs w:val="20"/>
        </w:rPr>
        <w:t>(Ps. 95:2a)</w:t>
      </w:r>
    </w:p>
    <w:p w14:paraId="1E546CA4" w14:textId="77777777" w:rsidR="00C97243" w:rsidRPr="00C97243" w:rsidRDefault="00C97243" w:rsidP="00C97243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27D89770" w14:textId="77777777" w:rsidR="00C97243" w:rsidRPr="00C97243" w:rsidRDefault="00C97243" w:rsidP="00C97243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C97243">
        <w:rPr>
          <w:rFonts w:ascii="Book Antiqua" w:hAnsi="Book Antiqua"/>
          <w:b/>
          <w:sz w:val="26"/>
          <w:szCs w:val="26"/>
        </w:rPr>
        <w:t>Reading from Proverbs (15:20-16:9)</w:t>
      </w:r>
    </w:p>
    <w:p w14:paraId="7EC83E7E" w14:textId="77777777" w:rsidR="00C97243" w:rsidRDefault="00C97243">
      <w:pPr>
        <w:rPr>
          <w:rFonts w:ascii="Book Antiqua" w:eastAsia="Book Antiqua" w:hAnsi="Book Antiqua" w:cs="Book Antiqua"/>
          <w:b/>
          <w:sz w:val="26"/>
          <w:szCs w:val="26"/>
        </w:rPr>
      </w:pPr>
    </w:p>
    <w:p w14:paraId="529818E7" w14:textId="77777777" w:rsidR="00C97243" w:rsidRPr="00C97243" w:rsidRDefault="00C97243" w:rsidP="00C97243">
      <w:pPr>
        <w:spacing w:line="240" w:lineRule="auto"/>
        <w:rPr>
          <w:rFonts w:ascii="Book Antiqua" w:eastAsiaTheme="minorHAnsi" w:hAnsi="Book Antiqua" w:cstheme="minorBidi"/>
          <w:b/>
          <w:sz w:val="26"/>
          <w:szCs w:val="22"/>
        </w:rPr>
      </w:pPr>
      <w:bookmarkStart w:id="23" w:name="_Hlk94449953"/>
      <w:r w:rsidRPr="00C97243">
        <w:rPr>
          <w:rFonts w:ascii="Book Antiqua" w:hAnsi="Book Antiqua"/>
          <w:b/>
          <w:bCs/>
          <w:i/>
          <w:iCs/>
          <w:sz w:val="26"/>
        </w:rPr>
        <w:t>And two readings for the Feast:</w:t>
      </w:r>
      <w:r w:rsidRPr="00C97243">
        <w:rPr>
          <w:rFonts w:ascii="Book Antiqua" w:eastAsiaTheme="minorHAnsi" w:hAnsi="Book Antiqua" w:cstheme="minorBidi"/>
          <w:b/>
          <w:sz w:val="26"/>
          <w:szCs w:val="22"/>
        </w:rPr>
        <w:t xml:space="preserve">                    </w:t>
      </w:r>
    </w:p>
    <w:p w14:paraId="30002664" w14:textId="77777777" w:rsidR="00C97243" w:rsidRPr="00C97243" w:rsidRDefault="00C97243" w:rsidP="00C97243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Old Testament Readings</w:t>
      </w:r>
    </w:p>
    <w:p w14:paraId="10CDA751" w14:textId="77777777" w:rsidR="00C97243" w:rsidRPr="00C97243" w:rsidRDefault="00C97243" w:rsidP="00C97243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Exodus 3:1-8 </w:t>
      </w:r>
      <w:r w:rsidRPr="00C97243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(Theotokos)</w:t>
      </w:r>
    </w:p>
    <w:p w14:paraId="3C9891DD" w14:textId="77777777" w:rsidR="00C97243" w:rsidRPr="00C97243" w:rsidRDefault="00C97243" w:rsidP="00C97243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Proverbs 8:22-30 </w:t>
      </w:r>
      <w:r w:rsidRPr="00C97243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(Theotokos)</w:t>
      </w:r>
    </w:p>
    <w:p w14:paraId="4420910B" w14:textId="77777777" w:rsidR="00C97243" w:rsidRPr="00C97243" w:rsidRDefault="00C97243" w:rsidP="00C97243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306930F5" w14:textId="77777777" w:rsidR="00C97243" w:rsidRPr="00C97243" w:rsidRDefault="00C97243" w:rsidP="00C97243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b/>
          <w:bCs/>
          <w:i/>
          <w:color w:val="000000"/>
          <w:sz w:val="26"/>
          <w:szCs w:val="26"/>
        </w:rPr>
      </w:pPr>
      <w:r w:rsidRPr="00C97243">
        <w:rPr>
          <w:rFonts w:ascii="Book Antiqua" w:eastAsia="Calibri" w:hAnsi="Book Antiqua"/>
          <w:b/>
          <w:bCs/>
          <w:i/>
          <w:color w:val="000000"/>
          <w:sz w:val="26"/>
          <w:szCs w:val="26"/>
        </w:rPr>
        <w:t>The readings are followed by the Little Litany and the Trisagion, and the rest of the Liturgy of St. John Chrysostom.</w:t>
      </w:r>
    </w:p>
    <w:p w14:paraId="4E87F84D" w14:textId="77777777" w:rsidR="00C97243" w:rsidRPr="00C97243" w:rsidRDefault="00C97243" w:rsidP="00C97243">
      <w:pPr>
        <w:spacing w:line="240" w:lineRule="auto"/>
        <w:rPr>
          <w:rFonts w:ascii="Book Antiqua" w:eastAsiaTheme="minorHAnsi" w:hAnsi="Book Antiqua" w:cstheme="minorBidi"/>
          <w:b/>
          <w:bCs/>
          <w:sz w:val="20"/>
          <w:szCs w:val="20"/>
        </w:rPr>
      </w:pPr>
    </w:p>
    <w:p w14:paraId="514D7EE2" w14:textId="77777777" w:rsidR="00C97243" w:rsidRPr="00C97243" w:rsidRDefault="00C97243" w:rsidP="00C97243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bookmarkStart w:id="24" w:name="_Hlk507409930"/>
      <w:r w:rsidRPr="00C97243">
        <w:rPr>
          <w:rFonts w:ascii="Book Antiqua" w:hAnsi="Book Antiqua"/>
          <w:b/>
          <w:sz w:val="26"/>
        </w:rPr>
        <w:t>Tone 4</w:t>
      </w:r>
      <w:r w:rsidRPr="00C97243">
        <w:rPr>
          <w:rFonts w:ascii="Book Antiqua" w:hAnsi="Book Antiqua"/>
          <w:sz w:val="26"/>
        </w:rPr>
        <w:tab/>
      </w:r>
      <w:r w:rsidRPr="00C97243">
        <w:rPr>
          <w:rFonts w:ascii="Book Antiqua" w:hAnsi="Book Antiqua"/>
          <w:b/>
          <w:sz w:val="26"/>
        </w:rPr>
        <w:t>Prokeimenon</w:t>
      </w:r>
      <w:r w:rsidRPr="00C97243">
        <w:rPr>
          <w:rFonts w:ascii="Book Antiqua" w:hAnsi="Book Antiqua"/>
          <w:b/>
          <w:sz w:val="26"/>
        </w:rPr>
        <w:tab/>
      </w:r>
      <w:r w:rsidRPr="00C97243">
        <w:rPr>
          <w:rFonts w:ascii="Book Antiqua" w:hAnsi="Book Antiqua"/>
          <w:bCs/>
          <w:i/>
          <w:iCs/>
          <w:color w:val="FF0000"/>
          <w:sz w:val="26"/>
        </w:rPr>
        <w:t>(Annunciation)</w:t>
      </w:r>
    </w:p>
    <w:p w14:paraId="250986EF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</w:rPr>
      </w:pPr>
    </w:p>
    <w:p w14:paraId="798A48B3" w14:textId="77777777" w:rsidR="00C97243" w:rsidRPr="00C97243" w:rsidRDefault="00C97243" w:rsidP="00C97243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C97243">
        <w:rPr>
          <w:rFonts w:ascii="Book Antiqua" w:hAnsi="Book Antiqua"/>
          <w:sz w:val="26"/>
        </w:rPr>
        <w:t xml:space="preserve">From day to day / proclaim the salvation of our God! </w:t>
      </w:r>
      <w:r w:rsidRPr="00C97243">
        <w:rPr>
          <w:rFonts w:ascii="Book Antiqua" w:hAnsi="Book Antiqua"/>
          <w:i/>
          <w:color w:val="FF0000"/>
          <w:sz w:val="20"/>
          <w:szCs w:val="20"/>
        </w:rPr>
        <w:t>(Ps. 95:2a)</w:t>
      </w:r>
    </w:p>
    <w:bookmarkEnd w:id="24"/>
    <w:p w14:paraId="4913FEFA" w14:textId="77777777" w:rsidR="00C97243" w:rsidRPr="00C97243" w:rsidRDefault="00C97243" w:rsidP="00C9724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F2991B7" w14:textId="77777777" w:rsidR="00C97243" w:rsidRPr="00C97243" w:rsidRDefault="00C97243" w:rsidP="00C97243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25" w:name="_Hlk49722565"/>
      <w:r w:rsidRPr="00C9724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9724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97243">
        <w:rPr>
          <w:rFonts w:ascii="Book Antiqua" w:hAnsi="Book Antiqua"/>
          <w:i/>
          <w:iCs/>
          <w:sz w:val="26"/>
          <w:szCs w:val="26"/>
        </w:rPr>
        <w:t xml:space="preserve"> </w:t>
      </w:r>
      <w:bookmarkEnd w:id="25"/>
      <w:r w:rsidRPr="00C97243">
        <w:rPr>
          <w:rFonts w:ascii="Book Antiqua" w:hAnsi="Book Antiqua"/>
          <w:i/>
          <w:iCs/>
          <w:sz w:val="26"/>
        </w:rPr>
        <w:t xml:space="preserve">Sing to the Lord a new song; sing to the Lord, all the earth! </w:t>
      </w:r>
      <w:r w:rsidRPr="00C97243">
        <w:rPr>
          <w:rFonts w:ascii="Book Antiqua" w:hAnsi="Book Antiqua"/>
          <w:i/>
          <w:iCs/>
          <w:color w:val="FF0000"/>
          <w:sz w:val="20"/>
          <w:szCs w:val="20"/>
        </w:rPr>
        <w:t>(Ps. 95:1)</w:t>
      </w:r>
    </w:p>
    <w:p w14:paraId="18C7EB9B" w14:textId="77777777" w:rsidR="00C97243" w:rsidRPr="00C97243" w:rsidRDefault="00C97243" w:rsidP="00C9724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8A64FC8" w14:textId="77777777" w:rsidR="00C97243" w:rsidRPr="00C97243" w:rsidRDefault="00C97243" w:rsidP="00C97243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C97243">
        <w:rPr>
          <w:rFonts w:ascii="Book Antiqua" w:hAnsi="Book Antiqua"/>
          <w:b/>
          <w:sz w:val="26"/>
          <w:szCs w:val="26"/>
        </w:rPr>
        <w:t>Epistle</w:t>
      </w:r>
    </w:p>
    <w:p w14:paraId="2F4F8785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ab/>
      </w:r>
      <w:r w:rsidRPr="00C97243">
        <w:rPr>
          <w:rFonts w:ascii="Book Antiqua" w:hAnsi="Book Antiqua"/>
          <w:sz w:val="26"/>
          <w:szCs w:val="26"/>
        </w:rPr>
        <w:tab/>
      </w:r>
      <w:r w:rsidRPr="00C97243">
        <w:rPr>
          <w:rFonts w:ascii="Book Antiqua" w:hAnsi="Book Antiqua"/>
          <w:sz w:val="26"/>
          <w:szCs w:val="26"/>
        </w:rPr>
        <w:tab/>
      </w:r>
      <w:r w:rsidRPr="00C97243">
        <w:rPr>
          <w:rFonts w:ascii="Book Antiqua" w:hAnsi="Book Antiqua"/>
          <w:sz w:val="26"/>
          <w:szCs w:val="26"/>
        </w:rPr>
        <w:tab/>
        <w:t xml:space="preserve">(306) Hebrews 2:11-18 </w:t>
      </w:r>
      <w:r w:rsidRPr="00C97243">
        <w:rPr>
          <w:rFonts w:ascii="Book Antiqua" w:hAnsi="Book Antiqua"/>
          <w:bCs/>
          <w:i/>
          <w:iCs/>
          <w:color w:val="FF0000"/>
          <w:sz w:val="26"/>
        </w:rPr>
        <w:t>(Annunciation)</w:t>
      </w:r>
    </w:p>
    <w:p w14:paraId="190EC752" w14:textId="77777777" w:rsidR="00C97243" w:rsidRPr="00C97243" w:rsidRDefault="00C97243" w:rsidP="00C9724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7014BA2" w14:textId="77777777" w:rsidR="00C97243" w:rsidRPr="00C97243" w:rsidRDefault="00C97243" w:rsidP="00C97243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b/>
          <w:sz w:val="26"/>
          <w:szCs w:val="26"/>
        </w:rPr>
        <w:t>Tone 1</w:t>
      </w:r>
      <w:r w:rsidRPr="00C97243">
        <w:rPr>
          <w:rFonts w:ascii="Book Antiqua" w:hAnsi="Book Antiqua"/>
          <w:sz w:val="26"/>
          <w:szCs w:val="26"/>
        </w:rPr>
        <w:tab/>
      </w:r>
    </w:p>
    <w:p w14:paraId="37BF848E" w14:textId="77777777" w:rsidR="00C97243" w:rsidRPr="00C97243" w:rsidRDefault="00C97243" w:rsidP="00C97243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>Alleluia, Alleluia, Alleluia!</w:t>
      </w:r>
    </w:p>
    <w:p w14:paraId="494D1B58" w14:textId="77777777" w:rsidR="00C97243" w:rsidRPr="00C97243" w:rsidRDefault="00C97243" w:rsidP="00C9724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E1EDE0E" w14:textId="77777777" w:rsidR="00C97243" w:rsidRPr="00C97243" w:rsidRDefault="00C97243" w:rsidP="00C97243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C9724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9724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97243">
        <w:rPr>
          <w:rFonts w:ascii="Book Antiqua" w:hAnsi="Book Antiqua"/>
          <w:i/>
          <w:iCs/>
          <w:sz w:val="26"/>
          <w:szCs w:val="26"/>
        </w:rPr>
        <w:t xml:space="preserve"> </w:t>
      </w:r>
      <w:r w:rsidRPr="00C97243">
        <w:rPr>
          <w:rFonts w:ascii="Book Antiqua" w:hAnsi="Book Antiqua"/>
          <w:i/>
          <w:iCs/>
          <w:sz w:val="26"/>
        </w:rPr>
        <w:t xml:space="preserve">He descends like rain upon the fleece, like raindrops that water the earth. </w:t>
      </w:r>
    </w:p>
    <w:p w14:paraId="713985D1" w14:textId="77777777" w:rsidR="00C97243" w:rsidRPr="00C97243" w:rsidRDefault="00C97243" w:rsidP="00C97243">
      <w:pPr>
        <w:spacing w:line="240" w:lineRule="auto"/>
        <w:ind w:left="720"/>
        <w:rPr>
          <w:rFonts w:ascii="Book Antiqua" w:hAnsi="Book Antiqua"/>
          <w:i/>
          <w:iCs/>
          <w:color w:val="FF0000"/>
          <w:sz w:val="20"/>
          <w:szCs w:val="20"/>
        </w:rPr>
      </w:pPr>
      <w:r w:rsidRPr="00C97243">
        <w:rPr>
          <w:rFonts w:ascii="Book Antiqua" w:hAnsi="Book Antiqua"/>
          <w:i/>
          <w:iCs/>
          <w:color w:val="FF0000"/>
          <w:sz w:val="20"/>
          <w:szCs w:val="20"/>
        </w:rPr>
        <w:t>(Ps. 71:6)</w:t>
      </w:r>
    </w:p>
    <w:p w14:paraId="46CF8EBF" w14:textId="77777777" w:rsidR="00C97243" w:rsidRPr="00C97243" w:rsidRDefault="00C97243" w:rsidP="00C9724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3A41DEA" w14:textId="77777777" w:rsidR="00C97243" w:rsidRPr="00C97243" w:rsidRDefault="00C97243" w:rsidP="00C97243">
      <w:pPr>
        <w:spacing w:line="240" w:lineRule="auto"/>
        <w:ind w:left="720"/>
        <w:rPr>
          <w:rFonts w:ascii="Book Antiqua" w:hAnsi="Book Antiqua"/>
          <w:noProof/>
          <w:sz w:val="26"/>
          <w:szCs w:val="26"/>
        </w:rPr>
      </w:pPr>
      <w:r w:rsidRPr="00C9724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9724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97243">
        <w:rPr>
          <w:rFonts w:ascii="Book Antiqua" w:hAnsi="Book Antiqua"/>
          <w:i/>
          <w:iCs/>
          <w:sz w:val="26"/>
          <w:szCs w:val="26"/>
        </w:rPr>
        <w:t xml:space="preserve"> </w:t>
      </w:r>
      <w:r w:rsidRPr="00C97243">
        <w:rPr>
          <w:rFonts w:ascii="Book Antiqua" w:hAnsi="Book Antiqua"/>
          <w:i/>
          <w:iCs/>
          <w:sz w:val="26"/>
        </w:rPr>
        <w:t xml:space="preserve">May His Name be blessed forever; may His Name continue as long as the sun! </w:t>
      </w:r>
      <w:r w:rsidRPr="00C97243">
        <w:rPr>
          <w:rFonts w:ascii="Book Antiqua" w:hAnsi="Book Antiqua"/>
          <w:i/>
          <w:iCs/>
          <w:color w:val="FF0000"/>
          <w:sz w:val="20"/>
          <w:szCs w:val="20"/>
        </w:rPr>
        <w:t>(Ps. 71:17)</w:t>
      </w:r>
    </w:p>
    <w:p w14:paraId="5D1165FB" w14:textId="65D8D601" w:rsidR="00C97243" w:rsidRPr="00C97243" w:rsidRDefault="00C97243" w:rsidP="00C97243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C97243">
        <w:rPr>
          <w:rFonts w:ascii="Book Antiqua" w:hAnsi="Book Antiqua"/>
          <w:b/>
          <w:sz w:val="26"/>
          <w:szCs w:val="26"/>
        </w:rPr>
        <w:lastRenderedPageBreak/>
        <w:tab/>
      </w:r>
      <w:r w:rsidRPr="00C97243">
        <w:rPr>
          <w:rFonts w:ascii="Book Antiqua" w:hAnsi="Book Antiqua"/>
          <w:b/>
          <w:sz w:val="26"/>
          <w:szCs w:val="26"/>
        </w:rPr>
        <w:tab/>
      </w:r>
      <w:r w:rsidRPr="00C97243">
        <w:rPr>
          <w:rFonts w:ascii="Book Antiqua" w:hAnsi="Book Antiqua"/>
          <w:b/>
          <w:sz w:val="26"/>
          <w:szCs w:val="26"/>
        </w:rPr>
        <w:tab/>
      </w:r>
      <w:r w:rsidRPr="00C97243">
        <w:rPr>
          <w:rFonts w:ascii="Book Antiqua" w:hAnsi="Book Antiqua"/>
          <w:b/>
          <w:sz w:val="26"/>
          <w:szCs w:val="26"/>
        </w:rPr>
        <w:tab/>
        <w:t>Gospel</w:t>
      </w:r>
    </w:p>
    <w:p w14:paraId="7F823F79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ab/>
      </w:r>
      <w:r w:rsidRPr="00C97243">
        <w:rPr>
          <w:rFonts w:ascii="Book Antiqua" w:hAnsi="Book Antiqua"/>
          <w:sz w:val="26"/>
          <w:szCs w:val="26"/>
        </w:rPr>
        <w:tab/>
      </w:r>
      <w:r w:rsidRPr="00C97243">
        <w:rPr>
          <w:rFonts w:ascii="Book Antiqua" w:hAnsi="Book Antiqua"/>
          <w:sz w:val="26"/>
          <w:szCs w:val="26"/>
        </w:rPr>
        <w:tab/>
      </w:r>
      <w:r w:rsidRPr="00C97243">
        <w:rPr>
          <w:rFonts w:ascii="Book Antiqua" w:hAnsi="Book Antiqua"/>
          <w:sz w:val="26"/>
          <w:szCs w:val="26"/>
        </w:rPr>
        <w:tab/>
        <w:t xml:space="preserve">(3) Luke 1:24-38 </w:t>
      </w:r>
      <w:r w:rsidRPr="00C97243">
        <w:rPr>
          <w:rFonts w:ascii="Book Antiqua" w:hAnsi="Book Antiqua"/>
          <w:bCs/>
          <w:i/>
          <w:iCs/>
          <w:color w:val="FF0000"/>
          <w:sz w:val="26"/>
        </w:rPr>
        <w:t>(Annunciation)</w:t>
      </w:r>
    </w:p>
    <w:p w14:paraId="42C9F75F" w14:textId="77777777" w:rsidR="00C97243" w:rsidRPr="00C97243" w:rsidRDefault="00C97243" w:rsidP="00C9724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923DF70" w14:textId="77777777" w:rsidR="00C97243" w:rsidRPr="00C97243" w:rsidRDefault="00C97243" w:rsidP="00C97243">
      <w:pPr>
        <w:spacing w:line="240" w:lineRule="auto"/>
        <w:rPr>
          <w:rFonts w:ascii="Book Antiqua" w:hAnsi="Book Antiqua"/>
          <w:b/>
          <w:i/>
          <w:sz w:val="26"/>
        </w:rPr>
      </w:pPr>
      <w:r w:rsidRPr="00C97243">
        <w:rPr>
          <w:rFonts w:ascii="Book Antiqua" w:hAnsi="Book Antiqua"/>
          <w:b/>
          <w:i/>
          <w:sz w:val="26"/>
        </w:rPr>
        <w:t>(Instead of “It is truly meet…,” we sing:)</w:t>
      </w:r>
    </w:p>
    <w:p w14:paraId="503FA30E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16"/>
          <w:szCs w:val="14"/>
        </w:rPr>
      </w:pPr>
    </w:p>
    <w:p w14:paraId="345F21FC" w14:textId="77777777" w:rsidR="00C97243" w:rsidRPr="00C97243" w:rsidRDefault="00C97243" w:rsidP="00C97243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C97243">
        <w:rPr>
          <w:rFonts w:ascii="Book Antiqua" w:hAnsi="Book Antiqua"/>
          <w:b/>
          <w:iCs/>
          <w:sz w:val="26"/>
        </w:rPr>
        <w:t xml:space="preserve">The Hymn to the Theotokos </w:t>
      </w:r>
    </w:p>
    <w:p w14:paraId="40A7887A" w14:textId="77777777" w:rsidR="00C97243" w:rsidRPr="00C97243" w:rsidRDefault="00C97243" w:rsidP="00C97243">
      <w:pPr>
        <w:spacing w:line="240" w:lineRule="auto"/>
        <w:rPr>
          <w:rFonts w:ascii="Book Antiqua" w:hAnsi="Book Antiqua"/>
          <w:b/>
          <w:iCs/>
          <w:sz w:val="26"/>
        </w:rPr>
      </w:pPr>
    </w:p>
    <w:p w14:paraId="762B988B" w14:textId="77777777" w:rsidR="00C97243" w:rsidRPr="00C97243" w:rsidRDefault="00C97243" w:rsidP="00C97243">
      <w:pPr>
        <w:spacing w:line="240" w:lineRule="auto"/>
        <w:rPr>
          <w:rFonts w:ascii="Book Antiqua" w:hAnsi="Book Antiqua"/>
          <w:iCs/>
          <w:sz w:val="26"/>
        </w:rPr>
      </w:pPr>
      <w:r w:rsidRPr="00C97243">
        <w:rPr>
          <w:rFonts w:ascii="Book Antiqua" w:hAnsi="Book Antiqua"/>
          <w:iCs/>
          <w:sz w:val="26"/>
        </w:rPr>
        <w:t xml:space="preserve">O earth, announce good tidings of great joy: O heavens, praise the glory of God!  </w:t>
      </w:r>
    </w:p>
    <w:p w14:paraId="0187FFBD" w14:textId="77777777" w:rsidR="00C97243" w:rsidRPr="00C97243" w:rsidRDefault="00C97243" w:rsidP="00C97243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596AB739" w14:textId="77777777" w:rsidR="00C97243" w:rsidRPr="00C97243" w:rsidRDefault="00C97243" w:rsidP="00C97243">
      <w:pPr>
        <w:spacing w:line="240" w:lineRule="auto"/>
        <w:rPr>
          <w:rFonts w:ascii="Book Antiqua" w:hAnsi="Book Antiqua"/>
          <w:bCs/>
          <w:sz w:val="26"/>
        </w:rPr>
      </w:pPr>
      <w:r w:rsidRPr="00C97243">
        <w:rPr>
          <w:rFonts w:ascii="Book Antiqua" w:hAnsi="Book Antiqua"/>
          <w:bCs/>
          <w:sz w:val="26"/>
        </w:rPr>
        <w:t xml:space="preserve">Since she is a living Ark of God </w:t>
      </w:r>
      <w:r w:rsidRPr="00C97243">
        <w:rPr>
          <w:rFonts w:ascii="Book Antiqua" w:hAnsi="Book Antiqua"/>
          <w:bCs/>
          <w:sz w:val="26"/>
        </w:rPr>
        <w:br/>
        <w:t>let no profane hand touch the Theotokos.</w:t>
      </w:r>
      <w:r w:rsidRPr="00C97243">
        <w:rPr>
          <w:rFonts w:ascii="Book Antiqua" w:hAnsi="Book Antiqua"/>
          <w:bCs/>
          <w:sz w:val="26"/>
        </w:rPr>
        <w:br/>
        <w:t>But let the lips of believers unceasingly sing to her,</w:t>
      </w:r>
      <w:r w:rsidRPr="00C97243">
        <w:rPr>
          <w:rFonts w:ascii="Book Antiqua" w:hAnsi="Book Antiqua"/>
          <w:bCs/>
          <w:sz w:val="26"/>
        </w:rPr>
        <w:br/>
        <w:t xml:space="preserve">praising her in joy with the angel’s song: </w:t>
      </w:r>
      <w:r w:rsidRPr="00C97243">
        <w:rPr>
          <w:rFonts w:ascii="Book Antiqua" w:hAnsi="Book Antiqua"/>
          <w:bCs/>
          <w:sz w:val="26"/>
        </w:rPr>
        <w:br/>
        <w:t>“Rejoice, O Lady, full of grace, the Lord is with thee!”</w:t>
      </w:r>
    </w:p>
    <w:p w14:paraId="6E03DD12" w14:textId="77777777" w:rsidR="00C97243" w:rsidRPr="00C97243" w:rsidRDefault="00C97243" w:rsidP="00C9724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544FF44" w14:textId="77777777" w:rsidR="00C97243" w:rsidRPr="00C97243" w:rsidRDefault="00C97243" w:rsidP="00C97243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630193C4" w14:textId="77777777" w:rsidR="00C97243" w:rsidRPr="00C97243" w:rsidRDefault="00C97243" w:rsidP="00C97243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C97243">
        <w:rPr>
          <w:rFonts w:ascii="Book Antiqua" w:hAnsi="Book Antiqua"/>
          <w:b/>
          <w:sz w:val="26"/>
          <w:szCs w:val="26"/>
        </w:rPr>
        <w:t>Communion Hymn</w:t>
      </w:r>
    </w:p>
    <w:p w14:paraId="4E8EABA8" w14:textId="77777777" w:rsidR="00C97243" w:rsidRPr="00C97243" w:rsidRDefault="00C97243" w:rsidP="00C9724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25C239F" w14:textId="77777777" w:rsidR="00C97243" w:rsidRPr="00C97243" w:rsidRDefault="00C97243" w:rsidP="00C97243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C97243">
        <w:rPr>
          <w:rFonts w:ascii="Book Antiqua" w:hAnsi="Book Antiqua"/>
          <w:iCs/>
          <w:sz w:val="26"/>
        </w:rPr>
        <w:t xml:space="preserve">The Lord has chosen Zion; He has desired it for His habitation. </w:t>
      </w:r>
      <w:r w:rsidRPr="00C97243">
        <w:rPr>
          <w:rFonts w:ascii="Book Antiqua" w:hAnsi="Book Antiqua"/>
          <w:i/>
          <w:iCs/>
          <w:color w:val="FF0000"/>
          <w:sz w:val="20"/>
          <w:szCs w:val="20"/>
        </w:rPr>
        <w:t>(Ps. 131:14)</w:t>
      </w:r>
    </w:p>
    <w:p w14:paraId="33CF7190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>Alleluia, Alleluia, Alleluia!</w:t>
      </w:r>
      <w:bookmarkEnd w:id="23"/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83813" w14:textId="77777777" w:rsidR="00CE1D41" w:rsidRDefault="00CE1D41">
      <w:pPr>
        <w:spacing w:line="240" w:lineRule="auto"/>
      </w:pPr>
      <w:r>
        <w:separator/>
      </w:r>
    </w:p>
  </w:endnote>
  <w:endnote w:type="continuationSeparator" w:id="0">
    <w:p w14:paraId="5081B18E" w14:textId="77777777" w:rsidR="00CE1D41" w:rsidRDefault="00CE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A7494" w14:textId="77777777" w:rsidR="00CE1D41" w:rsidRDefault="00CE1D41">
      <w:pPr>
        <w:spacing w:line="240" w:lineRule="auto"/>
      </w:pPr>
      <w:r>
        <w:separator/>
      </w:r>
    </w:p>
  </w:footnote>
  <w:footnote w:type="continuationSeparator" w:id="0">
    <w:p w14:paraId="777F190F" w14:textId="77777777" w:rsidR="00CE1D41" w:rsidRDefault="00CE1D41">
      <w:pPr>
        <w:spacing w:line="240" w:lineRule="auto"/>
      </w:pPr>
      <w:r>
        <w:continuationSeparator/>
      </w:r>
    </w:p>
  </w:footnote>
  <w:footnote w:id="1">
    <w:p w14:paraId="5BF39F32" w14:textId="77777777" w:rsidR="00C97243" w:rsidRDefault="00C97243" w:rsidP="00C9724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</w:rPr>
        <w:t xml:space="preserve">Music for the Annunciation from the Department of Liturgical Music and Translations can be downloaded at </w:t>
      </w:r>
      <w:r w:rsidRPr="009708F9">
        <w:rPr>
          <w:iCs/>
        </w:rPr>
        <w:t xml:space="preserve"> </w:t>
      </w:r>
      <w:bookmarkStart w:id="6" w:name="_Hlk34662022"/>
      <w:bookmarkStart w:id="7" w:name="_Hlk34662023"/>
      <w:bookmarkStart w:id="8" w:name="_Hlk34662024"/>
      <w:bookmarkStart w:id="9" w:name="_Hlk34662025"/>
      <w:bookmarkStart w:id="10" w:name="_Hlk34662026"/>
      <w:bookmarkStart w:id="11" w:name="_Hlk34662027"/>
      <w:bookmarkStart w:id="12" w:name="_Hlk34662028"/>
      <w:bookmarkStart w:id="13" w:name="_Hlk34662029"/>
      <w:r w:rsidRPr="009708F9">
        <w:rPr>
          <w:rFonts w:cstheme="minorBidi"/>
        </w:rPr>
        <w:fldChar w:fldCharType="begin"/>
      </w:r>
      <w:r>
        <w:instrText>HYPERLINK "https://oca.org/liturgics/music-downloads/annunciation-of-the-theotokos"</w:instrText>
      </w:r>
      <w:r w:rsidRPr="009708F9">
        <w:rPr>
          <w:rFonts w:cstheme="minorBidi"/>
        </w:rPr>
        <w:fldChar w:fldCharType="separate"/>
      </w:r>
      <w:r w:rsidRPr="009708F9">
        <w:rPr>
          <w:rStyle w:val="Hyperlink"/>
          <w:iCs/>
        </w:rPr>
        <w:t>https://oca.org/liturgics/music-downloads/annunciation-of-the-theotokos</w:t>
      </w:r>
      <w:r w:rsidRPr="009708F9">
        <w:rPr>
          <w:rStyle w:val="Hyperlink"/>
          <w:iCs/>
        </w:rPr>
        <w:fldChar w:fldCharType="end"/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Style w:val="Hyperlink"/>
          <w:iCs/>
        </w:rPr>
        <w:t>.</w:t>
      </w:r>
    </w:p>
  </w:footnote>
  <w:footnote w:id="2">
    <w:p w14:paraId="0A8635F1" w14:textId="77777777" w:rsidR="00C97243" w:rsidRDefault="00C97243" w:rsidP="00C97243">
      <w:pPr>
        <w:pStyle w:val="FootnoteText"/>
      </w:pPr>
      <w:r>
        <w:rPr>
          <w:rStyle w:val="FootnoteReference"/>
        </w:rPr>
        <w:footnoteRef/>
      </w:r>
      <w:r>
        <w:t xml:space="preserve"> Music for Archangel Gabriel from the Department of Liturgical Music and Translations can be downloaded at </w:t>
      </w:r>
      <w:hyperlink r:id="rId1" w:history="1">
        <w:r w:rsidRPr="009D3FDA">
          <w:rPr>
            <w:rStyle w:val="Hyperlink"/>
            <w:iCs/>
          </w:rPr>
          <w:t>https://oca.org/liturgics/music-downloads/annunciation-of-the-theotokos</w:t>
        </w:r>
      </w:hyperlink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F0751"/>
    <w:rsid w:val="001C37B4"/>
    <w:rsid w:val="00211515"/>
    <w:rsid w:val="002560D0"/>
    <w:rsid w:val="0031354D"/>
    <w:rsid w:val="003F413E"/>
    <w:rsid w:val="005138C9"/>
    <w:rsid w:val="00531236"/>
    <w:rsid w:val="005646C0"/>
    <w:rsid w:val="008C6C96"/>
    <w:rsid w:val="00BC4918"/>
    <w:rsid w:val="00C97243"/>
    <w:rsid w:val="00CE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ca.org/liturgics/music-downloads/annunciation-of-the-theotok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1141</Words>
  <Characters>6508</Characters>
  <Application>Microsoft Office Word</Application>
  <DocSecurity>0</DocSecurity>
  <Lines>54</Lines>
  <Paragraphs>15</Paragraphs>
  <ScaleCrop>false</ScaleCrop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2026-02-18T03:07:00Z</dcterms:created>
  <dcterms:modified xsi:type="dcterms:W3CDTF">2026-02-18T03:11:00Z</dcterms:modified>
</cp:coreProperties>
</file>